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929EA3" w14:textId="77777777" w:rsidR="00686928" w:rsidRPr="00857D5F" w:rsidRDefault="00686928" w:rsidP="00686928">
      <w:pPr>
        <w:spacing w:before="0" w:after="0"/>
        <w:jc w:val="center"/>
        <w:rPr>
          <w:rFonts w:ascii="Bookman Old Style" w:hAnsi="Bookman Old Style"/>
          <w:b/>
          <w:sz w:val="40"/>
          <w:szCs w:val="40"/>
        </w:rPr>
      </w:pPr>
      <w:r w:rsidRPr="00857D5F">
        <w:rPr>
          <w:rFonts w:ascii="Bookman Old Style" w:hAnsi="Bookman Old Style"/>
          <w:b/>
          <w:sz w:val="40"/>
          <w:szCs w:val="40"/>
        </w:rPr>
        <w:t xml:space="preserve">St. Joseph’s Specialist </w:t>
      </w:r>
      <w:r w:rsidR="00F32878">
        <w:rPr>
          <w:rFonts w:ascii="Bookman Old Style" w:hAnsi="Bookman Old Style"/>
          <w:b/>
          <w:sz w:val="40"/>
          <w:szCs w:val="40"/>
        </w:rPr>
        <w:t>Trust</w:t>
      </w:r>
    </w:p>
    <w:p w14:paraId="3DDC91DB" w14:textId="77777777" w:rsidR="00686928" w:rsidRPr="00857D5F" w:rsidRDefault="00686928" w:rsidP="00686928">
      <w:pPr>
        <w:spacing w:before="0" w:after="0"/>
        <w:jc w:val="center"/>
        <w:rPr>
          <w:rFonts w:ascii="Bookman Old Style" w:hAnsi="Bookman Old Style"/>
          <w:b/>
          <w:sz w:val="32"/>
          <w:szCs w:val="32"/>
        </w:rPr>
      </w:pPr>
      <w:proofErr w:type="spellStart"/>
      <w:r w:rsidRPr="00857D5F">
        <w:rPr>
          <w:rFonts w:ascii="Bookman Old Style" w:hAnsi="Bookman Old Style"/>
          <w:b/>
          <w:sz w:val="32"/>
          <w:szCs w:val="32"/>
        </w:rPr>
        <w:t>Amlets</w:t>
      </w:r>
      <w:proofErr w:type="spellEnd"/>
      <w:r w:rsidRPr="00857D5F">
        <w:rPr>
          <w:rFonts w:ascii="Bookman Old Style" w:hAnsi="Bookman Old Style"/>
          <w:b/>
          <w:sz w:val="32"/>
          <w:szCs w:val="32"/>
        </w:rPr>
        <w:t xml:space="preserve"> Lane, Cranleigh</w:t>
      </w:r>
    </w:p>
    <w:p w14:paraId="51D452B4" w14:textId="77777777" w:rsidR="00686928" w:rsidRPr="00857D5F" w:rsidRDefault="00686928" w:rsidP="00686928">
      <w:pPr>
        <w:spacing w:before="0" w:after="0"/>
        <w:jc w:val="center"/>
        <w:rPr>
          <w:rFonts w:ascii="Bookman Old Style" w:hAnsi="Bookman Old Style"/>
          <w:b/>
          <w:sz w:val="32"/>
          <w:szCs w:val="32"/>
        </w:rPr>
      </w:pPr>
      <w:r>
        <w:rPr>
          <w:rFonts w:ascii="Bookman Old Style" w:hAnsi="Bookman Old Style"/>
          <w:b/>
          <w:sz w:val="32"/>
          <w:szCs w:val="32"/>
        </w:rPr>
        <w:t>Surrey,</w:t>
      </w:r>
      <w:r w:rsidRPr="00857D5F">
        <w:rPr>
          <w:rFonts w:ascii="Bookman Old Style" w:hAnsi="Bookman Old Style"/>
          <w:b/>
          <w:sz w:val="32"/>
          <w:szCs w:val="32"/>
        </w:rPr>
        <w:t xml:space="preserve"> GU6 7DH</w:t>
      </w:r>
    </w:p>
    <w:p w14:paraId="59759C8E" w14:textId="77777777" w:rsidR="00686928" w:rsidRPr="00857D5F" w:rsidRDefault="00686928" w:rsidP="00686928">
      <w:pPr>
        <w:spacing w:before="0" w:after="0"/>
        <w:jc w:val="center"/>
        <w:rPr>
          <w:rFonts w:ascii="Bookman Old Style" w:hAnsi="Bookman Old Style"/>
          <w:b/>
          <w:sz w:val="32"/>
          <w:szCs w:val="32"/>
        </w:rPr>
      </w:pPr>
    </w:p>
    <w:p w14:paraId="1003D346" w14:textId="77777777" w:rsidR="00686928" w:rsidRDefault="00686928" w:rsidP="00686928">
      <w:pPr>
        <w:spacing w:before="0" w:after="0"/>
        <w:jc w:val="center"/>
        <w:rPr>
          <w:rFonts w:ascii="Bookman Old Style" w:hAnsi="Bookman Old Style"/>
          <w:b/>
          <w:szCs w:val="24"/>
        </w:rPr>
      </w:pPr>
      <w:r w:rsidRPr="00857D5F">
        <w:rPr>
          <w:rFonts w:ascii="Bookman Old Style" w:hAnsi="Bookman Old Style"/>
          <w:b/>
          <w:szCs w:val="24"/>
        </w:rPr>
        <w:t xml:space="preserve">Website: </w:t>
      </w:r>
      <w:hyperlink r:id="rId8" w:history="1">
        <w:r w:rsidRPr="002133AD">
          <w:rPr>
            <w:rStyle w:val="Hyperlink"/>
            <w:rFonts w:ascii="Bookman Old Style" w:hAnsi="Bookman Old Style"/>
            <w:b/>
            <w:szCs w:val="24"/>
          </w:rPr>
          <w:t>www.st-josephscranleigh.surrey.sch.uk</w:t>
        </w:r>
      </w:hyperlink>
    </w:p>
    <w:p w14:paraId="7DCCD62E" w14:textId="77777777" w:rsidR="00686928" w:rsidRPr="00857D5F" w:rsidRDefault="00686928" w:rsidP="00686928">
      <w:pPr>
        <w:spacing w:before="0" w:after="0"/>
        <w:jc w:val="center"/>
        <w:rPr>
          <w:rFonts w:ascii="Bookman Old Style" w:hAnsi="Bookman Old Style"/>
          <w:b/>
          <w:szCs w:val="24"/>
        </w:rPr>
      </w:pPr>
    </w:p>
    <w:p w14:paraId="364193EE" w14:textId="77777777" w:rsidR="00686928" w:rsidRDefault="00686928" w:rsidP="00686928">
      <w:pPr>
        <w:spacing w:before="0" w:after="0"/>
        <w:jc w:val="center"/>
        <w:rPr>
          <w:rFonts w:ascii="Bookman Old Style" w:hAnsi="Bookman Old Style"/>
          <w:b/>
          <w:sz w:val="72"/>
        </w:rPr>
      </w:pPr>
    </w:p>
    <w:p w14:paraId="0CD4D6A0" w14:textId="77777777" w:rsidR="00686928" w:rsidRPr="008F0ACF" w:rsidRDefault="008F0ACF" w:rsidP="00686928">
      <w:pPr>
        <w:spacing w:before="0" w:after="0"/>
        <w:jc w:val="center"/>
        <w:rPr>
          <w:rFonts w:ascii="Bookman Old Style" w:hAnsi="Bookman Old Style"/>
          <w:b/>
          <w:sz w:val="72"/>
          <w:szCs w:val="72"/>
        </w:rPr>
      </w:pPr>
      <w:r w:rsidRPr="008F0ACF">
        <w:rPr>
          <w:rFonts w:ascii="Bookman Old Style" w:hAnsi="Bookman Old Style"/>
          <w:b/>
          <w:sz w:val="72"/>
          <w:szCs w:val="72"/>
        </w:rPr>
        <w:t>Supported Living -Safeguarding Adults Policy and Procedures</w:t>
      </w:r>
    </w:p>
    <w:p w14:paraId="5C3A5E56" w14:textId="77777777" w:rsidR="00686928" w:rsidRPr="008F0ACF" w:rsidRDefault="00686928" w:rsidP="00686928">
      <w:pPr>
        <w:spacing w:before="0" w:after="0"/>
        <w:jc w:val="center"/>
        <w:rPr>
          <w:rFonts w:ascii="Bookman Old Style" w:hAnsi="Bookman Old Style"/>
          <w:b/>
          <w:sz w:val="16"/>
          <w:szCs w:val="16"/>
        </w:rPr>
      </w:pPr>
    </w:p>
    <w:p w14:paraId="4641FB82" w14:textId="77777777" w:rsidR="00686928" w:rsidRDefault="00686928" w:rsidP="00686928">
      <w:pPr>
        <w:spacing w:before="0" w:after="0"/>
        <w:jc w:val="center"/>
        <w:rPr>
          <w:rFonts w:ascii="Bookman Old Style" w:hAnsi="Bookman Old Style"/>
          <w:b/>
          <w:sz w:val="36"/>
          <w:szCs w:val="36"/>
        </w:rPr>
      </w:pPr>
      <w:r w:rsidRPr="00857D5F">
        <w:rPr>
          <w:rFonts w:ascii="Bookman Old Style" w:hAnsi="Bookman Old Style"/>
          <w:b/>
          <w:noProof/>
          <w:sz w:val="36"/>
          <w:szCs w:val="36"/>
        </w:rPr>
        <w:drawing>
          <wp:inline distT="0" distB="0" distL="0" distR="0" wp14:anchorId="7014F84A" wp14:editId="6F862185">
            <wp:extent cx="1828800" cy="1971675"/>
            <wp:effectExtent l="0" t="0" r="0" b="9525"/>
            <wp:docPr id="1" name="Picture 1" descr="Oak%20Tree%20(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ak%20Tree%20(small)"/>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28800" cy="1971675"/>
                    </a:xfrm>
                    <a:prstGeom prst="rect">
                      <a:avLst/>
                    </a:prstGeom>
                    <a:noFill/>
                    <a:ln>
                      <a:noFill/>
                    </a:ln>
                  </pic:spPr>
                </pic:pic>
              </a:graphicData>
            </a:graphic>
          </wp:inline>
        </w:drawing>
      </w:r>
    </w:p>
    <w:p w14:paraId="6C5A8423" w14:textId="77777777" w:rsidR="00686928" w:rsidRDefault="00686928" w:rsidP="00686928">
      <w:pPr>
        <w:spacing w:before="0" w:after="0"/>
        <w:jc w:val="center"/>
        <w:rPr>
          <w:rFonts w:ascii="Bookman Old Style" w:hAnsi="Bookman Old Style"/>
          <w:b/>
          <w:sz w:val="36"/>
          <w:szCs w:val="36"/>
        </w:rPr>
      </w:pPr>
    </w:p>
    <w:p w14:paraId="678C31B7" w14:textId="77777777" w:rsidR="00686928" w:rsidRPr="00857D5F" w:rsidRDefault="00686928" w:rsidP="00686928">
      <w:pPr>
        <w:spacing w:before="0" w:after="0"/>
        <w:jc w:val="center"/>
        <w:rPr>
          <w:rFonts w:ascii="Bookman Old Style" w:hAnsi="Bookman Old Style"/>
          <w:b/>
          <w:i/>
          <w:szCs w:val="24"/>
        </w:rPr>
      </w:pPr>
      <w:r w:rsidRPr="00857D5F">
        <w:rPr>
          <w:rFonts w:ascii="Bookman Old Style" w:hAnsi="Bookman Old Style"/>
          <w:b/>
          <w:i/>
          <w:szCs w:val="24"/>
        </w:rPr>
        <w:t>Christ in our Lives</w:t>
      </w:r>
    </w:p>
    <w:p w14:paraId="085C3531" w14:textId="77777777" w:rsidR="00686928" w:rsidRPr="00857D5F" w:rsidRDefault="00686928" w:rsidP="00686928">
      <w:pPr>
        <w:spacing w:before="0" w:after="0"/>
        <w:jc w:val="center"/>
        <w:rPr>
          <w:rFonts w:ascii="Bookman Old Style" w:hAnsi="Bookman Old Style"/>
          <w:b/>
          <w:i/>
          <w:szCs w:val="24"/>
        </w:rPr>
      </w:pPr>
      <w:r w:rsidRPr="00857D5F">
        <w:rPr>
          <w:rFonts w:ascii="Bookman Old Style" w:hAnsi="Bookman Old Style"/>
          <w:b/>
          <w:i/>
          <w:szCs w:val="24"/>
        </w:rPr>
        <w:t>‘No limits … just possibilities’</w:t>
      </w:r>
    </w:p>
    <w:p w14:paraId="54714801" w14:textId="77777777" w:rsidR="00686928" w:rsidRPr="00857D5F" w:rsidRDefault="00686928" w:rsidP="00686928">
      <w:pPr>
        <w:spacing w:before="0" w:after="0"/>
        <w:jc w:val="right"/>
        <w:rPr>
          <w:rFonts w:cs="Arial"/>
          <w:szCs w:val="24"/>
        </w:rPr>
      </w:pPr>
    </w:p>
    <w:p w14:paraId="18E438D7" w14:textId="77777777" w:rsidR="00686928" w:rsidRPr="00857D5F" w:rsidRDefault="008F0ACF" w:rsidP="00686928">
      <w:pPr>
        <w:spacing w:before="0" w:after="0"/>
        <w:jc w:val="right"/>
        <w:rPr>
          <w:rFonts w:cs="Arial"/>
          <w:szCs w:val="24"/>
        </w:rPr>
      </w:pPr>
      <w:r w:rsidRPr="007E3879">
        <w:rPr>
          <w:rFonts w:cs="Arial"/>
          <w:b/>
          <w:bCs/>
          <w:iCs/>
          <w:noProof/>
        </w:rPr>
        <w:drawing>
          <wp:anchor distT="0" distB="0" distL="114300" distR="114300" simplePos="0" relativeHeight="251693056" behindDoc="1" locked="0" layoutInCell="1" allowOverlap="1" wp14:anchorId="07C0E83A" wp14:editId="0E99A4C2">
            <wp:simplePos x="0" y="0"/>
            <wp:positionH relativeFrom="column">
              <wp:posOffset>1990576</wp:posOffset>
            </wp:positionH>
            <wp:positionV relativeFrom="paragraph">
              <wp:posOffset>68916</wp:posOffset>
            </wp:positionV>
            <wp:extent cx="2524125" cy="1076325"/>
            <wp:effectExtent l="0" t="0" r="9525" b="9525"/>
            <wp:wrapNone/>
            <wp:docPr id="7" name="Picture 7" descr="C:\Users\Staff\Desktop\Springvale Documents\YourLifeYourW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taff\Desktop\Springvale Documents\YourLifeYourWay.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24125" cy="1076325"/>
                    </a:xfrm>
                    <a:prstGeom prst="rect">
                      <a:avLst/>
                    </a:prstGeom>
                    <a:noFill/>
                    <a:ln w="9525">
                      <a:noFill/>
                      <a:miter lim="800000"/>
                      <a:headEnd/>
                      <a:tailEnd/>
                    </a:ln>
                  </pic:spPr>
                </pic:pic>
              </a:graphicData>
            </a:graphic>
          </wp:anchor>
        </w:drawing>
      </w:r>
    </w:p>
    <w:p w14:paraId="066547DB" w14:textId="77777777" w:rsidR="00686928" w:rsidRPr="00857D5F" w:rsidRDefault="00686928" w:rsidP="00686928">
      <w:pPr>
        <w:spacing w:before="0" w:after="0"/>
        <w:jc w:val="right"/>
        <w:rPr>
          <w:rFonts w:cs="Arial"/>
          <w:szCs w:val="24"/>
        </w:rPr>
      </w:pPr>
    </w:p>
    <w:p w14:paraId="7682556D" w14:textId="77777777" w:rsidR="00686928" w:rsidRDefault="00686928" w:rsidP="00686928">
      <w:pPr>
        <w:spacing w:before="0" w:after="0"/>
        <w:jc w:val="right"/>
        <w:rPr>
          <w:rFonts w:cs="Arial"/>
          <w:szCs w:val="24"/>
        </w:rPr>
      </w:pPr>
    </w:p>
    <w:p w14:paraId="011431A2" w14:textId="77777777" w:rsidR="00686928" w:rsidRDefault="00686928" w:rsidP="00686928">
      <w:pPr>
        <w:spacing w:before="0" w:after="0"/>
        <w:jc w:val="right"/>
        <w:rPr>
          <w:rFonts w:cs="Arial"/>
          <w:szCs w:val="24"/>
        </w:rPr>
      </w:pPr>
    </w:p>
    <w:p w14:paraId="7EC0D137" w14:textId="77777777" w:rsidR="00686928" w:rsidRDefault="00686928" w:rsidP="00686928">
      <w:pPr>
        <w:spacing w:before="0" w:after="0"/>
        <w:jc w:val="right"/>
        <w:rPr>
          <w:rFonts w:cs="Arial"/>
          <w:szCs w:val="24"/>
        </w:rPr>
      </w:pPr>
    </w:p>
    <w:p w14:paraId="4627221E" w14:textId="77777777" w:rsidR="00686928" w:rsidRDefault="00686928" w:rsidP="00686928">
      <w:pPr>
        <w:spacing w:before="0" w:after="0"/>
        <w:jc w:val="right"/>
        <w:rPr>
          <w:rFonts w:cs="Arial"/>
          <w:szCs w:val="24"/>
        </w:rPr>
      </w:pPr>
    </w:p>
    <w:p w14:paraId="6654B6EE" w14:textId="77777777" w:rsidR="008F0ACF" w:rsidRDefault="008F0ACF" w:rsidP="00686928">
      <w:pPr>
        <w:spacing w:before="0" w:after="0"/>
        <w:jc w:val="right"/>
        <w:rPr>
          <w:rFonts w:cs="Arial"/>
          <w:szCs w:val="24"/>
        </w:rPr>
      </w:pPr>
    </w:p>
    <w:p w14:paraId="5AFAC717" w14:textId="77777777" w:rsidR="008F0ACF" w:rsidRDefault="008F0ACF" w:rsidP="00686928">
      <w:pPr>
        <w:spacing w:before="0" w:after="0"/>
        <w:jc w:val="right"/>
        <w:rPr>
          <w:rFonts w:cs="Arial"/>
          <w:szCs w:val="24"/>
        </w:rPr>
      </w:pPr>
    </w:p>
    <w:p w14:paraId="61B49625" w14:textId="77777777" w:rsidR="008F0ACF" w:rsidRDefault="008F0ACF" w:rsidP="00686928">
      <w:pPr>
        <w:spacing w:before="0" w:after="0"/>
        <w:jc w:val="right"/>
        <w:rPr>
          <w:rFonts w:cs="Arial"/>
          <w:szCs w:val="24"/>
        </w:rPr>
      </w:pPr>
    </w:p>
    <w:p w14:paraId="67F0ECA5" w14:textId="77777777" w:rsidR="008F0ACF" w:rsidRDefault="008F0ACF" w:rsidP="00686928">
      <w:pPr>
        <w:spacing w:before="0" w:after="0"/>
        <w:jc w:val="right"/>
        <w:rPr>
          <w:rFonts w:cs="Arial"/>
          <w:szCs w:val="24"/>
        </w:rPr>
      </w:pPr>
    </w:p>
    <w:p w14:paraId="20B362AA" w14:textId="77777777" w:rsidR="008F0ACF" w:rsidRDefault="008F0ACF" w:rsidP="00686928">
      <w:pPr>
        <w:spacing w:before="0" w:after="0"/>
        <w:jc w:val="right"/>
        <w:rPr>
          <w:rFonts w:cs="Arial"/>
          <w:szCs w:val="24"/>
        </w:rPr>
      </w:pPr>
    </w:p>
    <w:p w14:paraId="1CDCDCBE" w14:textId="77777777" w:rsidR="008F0ACF" w:rsidRDefault="008F0ACF" w:rsidP="00686928">
      <w:pPr>
        <w:spacing w:before="0" w:after="0"/>
        <w:jc w:val="right"/>
        <w:rPr>
          <w:rFonts w:cs="Arial"/>
          <w:szCs w:val="24"/>
        </w:rPr>
      </w:pPr>
    </w:p>
    <w:p w14:paraId="600D155A" w14:textId="77777777" w:rsidR="00686928" w:rsidRDefault="00686928" w:rsidP="00686928">
      <w:pPr>
        <w:spacing w:before="0" w:after="0"/>
        <w:jc w:val="right"/>
        <w:rPr>
          <w:rFonts w:cs="Arial"/>
          <w:szCs w:val="24"/>
        </w:rPr>
      </w:pPr>
    </w:p>
    <w:p w14:paraId="70F8FD9A" w14:textId="77777777" w:rsidR="00686928" w:rsidRPr="00857D5F" w:rsidRDefault="00686928" w:rsidP="00686928">
      <w:pPr>
        <w:spacing w:before="0" w:after="0"/>
        <w:jc w:val="right"/>
        <w:rPr>
          <w:rFonts w:cs="Arial"/>
          <w:szCs w:val="24"/>
        </w:rPr>
      </w:pPr>
    </w:p>
    <w:p w14:paraId="1B25E9F8" w14:textId="66F84CBA" w:rsidR="00686928" w:rsidRPr="00857D5F" w:rsidRDefault="00686928" w:rsidP="00686928">
      <w:pPr>
        <w:spacing w:before="0" w:after="0"/>
        <w:jc w:val="right"/>
        <w:rPr>
          <w:rFonts w:cs="Arial"/>
          <w:b/>
          <w:i/>
          <w:szCs w:val="24"/>
        </w:rPr>
      </w:pPr>
      <w:r w:rsidRPr="00857D5F">
        <w:rPr>
          <w:rFonts w:cs="Arial"/>
          <w:b/>
          <w:i/>
          <w:szCs w:val="24"/>
        </w:rPr>
        <w:t xml:space="preserve">Reviewed: </w:t>
      </w:r>
      <w:r w:rsidR="00FF2CDC">
        <w:rPr>
          <w:rFonts w:cs="Arial"/>
          <w:b/>
          <w:i/>
          <w:szCs w:val="24"/>
        </w:rPr>
        <w:t>December</w:t>
      </w:r>
      <w:r w:rsidR="008F0ACF">
        <w:rPr>
          <w:rFonts w:cs="Arial"/>
          <w:b/>
          <w:i/>
          <w:szCs w:val="24"/>
        </w:rPr>
        <w:t xml:space="preserve"> 202</w:t>
      </w:r>
      <w:r w:rsidR="008E050E">
        <w:rPr>
          <w:rFonts w:cs="Arial"/>
          <w:b/>
          <w:i/>
          <w:szCs w:val="24"/>
        </w:rPr>
        <w:t>5</w:t>
      </w:r>
    </w:p>
    <w:p w14:paraId="188D8DA9" w14:textId="77777777" w:rsidR="00686928" w:rsidRPr="00857D5F" w:rsidRDefault="008F0ACF" w:rsidP="00686928">
      <w:pPr>
        <w:spacing w:before="0" w:after="0"/>
        <w:jc w:val="right"/>
        <w:rPr>
          <w:rFonts w:cs="Arial"/>
          <w:i/>
          <w:sz w:val="22"/>
          <w:szCs w:val="22"/>
        </w:rPr>
      </w:pPr>
      <w:r>
        <w:rPr>
          <w:rFonts w:cs="Arial"/>
          <w:b/>
          <w:i/>
          <w:sz w:val="22"/>
          <w:szCs w:val="22"/>
        </w:rPr>
        <w:t>Cycle: Annual</w:t>
      </w:r>
    </w:p>
    <w:p w14:paraId="09805993" w14:textId="77777777" w:rsidR="00686928" w:rsidRPr="00857D5F" w:rsidRDefault="00686928" w:rsidP="00686928">
      <w:pPr>
        <w:spacing w:before="0" w:after="0"/>
        <w:jc w:val="right"/>
        <w:rPr>
          <w:rFonts w:cs="Arial"/>
          <w:szCs w:val="24"/>
        </w:rPr>
      </w:pPr>
    </w:p>
    <w:p w14:paraId="1BF91354" w14:textId="77777777" w:rsidR="008F0ACF" w:rsidRPr="008F0ACF" w:rsidRDefault="008F0ACF" w:rsidP="008F0ACF">
      <w:pPr>
        <w:autoSpaceDE w:val="0"/>
        <w:autoSpaceDN w:val="0"/>
        <w:adjustRightInd w:val="0"/>
        <w:spacing w:after="0"/>
        <w:rPr>
          <w:rFonts w:cs="Arial"/>
          <w:b/>
          <w:color w:val="222222"/>
          <w:szCs w:val="24"/>
          <w:lang w:val="en"/>
        </w:rPr>
      </w:pPr>
      <w:r w:rsidRPr="008F0ACF">
        <w:rPr>
          <w:rFonts w:cs="Arial"/>
          <w:b/>
          <w:color w:val="222222"/>
          <w:szCs w:val="24"/>
          <w:lang w:val="en"/>
        </w:rPr>
        <w:t>Introduction:</w:t>
      </w:r>
    </w:p>
    <w:p w14:paraId="3D673676" w14:textId="502B6CD9" w:rsidR="008F0ACF" w:rsidRPr="008F0ACF" w:rsidRDefault="008F0ACF" w:rsidP="008F0ACF">
      <w:pPr>
        <w:autoSpaceDE w:val="0"/>
        <w:autoSpaceDN w:val="0"/>
        <w:adjustRightInd w:val="0"/>
        <w:spacing w:after="0"/>
        <w:rPr>
          <w:rFonts w:cs="Arial"/>
          <w:color w:val="222222"/>
          <w:szCs w:val="24"/>
          <w:lang w:val="en"/>
        </w:rPr>
      </w:pPr>
      <w:r w:rsidRPr="008F0ACF">
        <w:rPr>
          <w:rFonts w:cs="Arial"/>
          <w:color w:val="222222"/>
          <w:szCs w:val="24"/>
          <w:lang w:val="en"/>
        </w:rPr>
        <w:t>Adult safeguarding is about protecting adults</w:t>
      </w:r>
      <w:r w:rsidR="00B25DF9">
        <w:rPr>
          <w:rFonts w:cs="Arial"/>
          <w:color w:val="222222"/>
          <w:szCs w:val="24"/>
          <w:lang w:val="en"/>
        </w:rPr>
        <w:t xml:space="preserve"> who are vulnerable and or have care and support needs</w:t>
      </w:r>
      <w:r w:rsidRPr="008F0ACF">
        <w:rPr>
          <w:rFonts w:cs="Arial"/>
          <w:color w:val="222222"/>
          <w:szCs w:val="24"/>
          <w:lang w:val="en"/>
        </w:rPr>
        <w:t xml:space="preserve"> from abuse and neglect, and about responding well when they are experiencing or are at risk of abuse or neglect</w:t>
      </w:r>
      <w:r w:rsidR="006B3339">
        <w:rPr>
          <w:rFonts w:cs="Arial"/>
          <w:color w:val="222222"/>
          <w:szCs w:val="24"/>
          <w:lang w:val="en"/>
        </w:rPr>
        <w:t>.</w:t>
      </w:r>
      <w:r w:rsidR="00B711E5">
        <w:rPr>
          <w:rFonts w:cs="Arial"/>
          <w:color w:val="222222"/>
          <w:szCs w:val="24"/>
          <w:lang w:val="en"/>
        </w:rPr>
        <w:t xml:space="preserve"> </w:t>
      </w:r>
      <w:r w:rsidR="006B3339">
        <w:rPr>
          <w:rFonts w:cs="Arial"/>
          <w:color w:val="222222"/>
          <w:szCs w:val="24"/>
          <w:lang w:val="en"/>
        </w:rPr>
        <w:t>I</w:t>
      </w:r>
      <w:r w:rsidR="00B711E5">
        <w:rPr>
          <w:rFonts w:cs="Arial"/>
          <w:color w:val="222222"/>
          <w:szCs w:val="24"/>
          <w:lang w:val="en"/>
        </w:rPr>
        <w:t xml:space="preserve">t needs to be person lead and outcome focused and where possible engage the </w:t>
      </w:r>
      <w:r w:rsidR="00B25DF9">
        <w:rPr>
          <w:rFonts w:cs="Arial"/>
          <w:color w:val="222222"/>
          <w:szCs w:val="24"/>
          <w:lang w:val="en"/>
        </w:rPr>
        <w:t>adult</w:t>
      </w:r>
      <w:r w:rsidR="00B711E5">
        <w:rPr>
          <w:rFonts w:cs="Arial"/>
          <w:color w:val="222222"/>
          <w:szCs w:val="24"/>
          <w:lang w:val="en"/>
        </w:rPr>
        <w:t xml:space="preserve"> in conversations about how best to respond to their safeguarding situation in a way that enhances involvement, choice and control as well as improving quality of life, wellbeing and safety.</w:t>
      </w:r>
    </w:p>
    <w:p w14:paraId="3BA12881" w14:textId="77777777" w:rsidR="008F0ACF" w:rsidRPr="008F0ACF" w:rsidRDefault="008F0ACF" w:rsidP="008F0ACF">
      <w:pPr>
        <w:autoSpaceDE w:val="0"/>
        <w:autoSpaceDN w:val="0"/>
        <w:adjustRightInd w:val="0"/>
        <w:spacing w:after="0"/>
        <w:rPr>
          <w:rFonts w:cs="Arial"/>
          <w:color w:val="222222"/>
          <w:szCs w:val="24"/>
          <w:lang w:val="en"/>
        </w:rPr>
      </w:pPr>
    </w:p>
    <w:p w14:paraId="309BBC53" w14:textId="77777777" w:rsidR="008F0ACF" w:rsidRPr="008F0ACF" w:rsidRDefault="008F0ACF" w:rsidP="008F0ACF">
      <w:pPr>
        <w:autoSpaceDE w:val="0"/>
        <w:autoSpaceDN w:val="0"/>
        <w:adjustRightInd w:val="0"/>
        <w:spacing w:after="0"/>
        <w:rPr>
          <w:rFonts w:cs="Arial"/>
          <w:szCs w:val="24"/>
        </w:rPr>
      </w:pPr>
      <w:r w:rsidRPr="008F0ACF">
        <w:rPr>
          <w:rFonts w:cs="Arial"/>
          <w:color w:val="222222"/>
          <w:szCs w:val="24"/>
          <w:lang w:val="en"/>
        </w:rPr>
        <w:t>The Care Act 2014 came into force on 1</w:t>
      </w:r>
      <w:r w:rsidRPr="008F0ACF">
        <w:rPr>
          <w:rFonts w:cs="Arial"/>
          <w:color w:val="222222"/>
          <w:szCs w:val="24"/>
          <w:vertAlign w:val="superscript"/>
          <w:lang w:val="en"/>
        </w:rPr>
        <w:t>st</w:t>
      </w:r>
      <w:r w:rsidRPr="008F0ACF">
        <w:rPr>
          <w:rFonts w:cs="Arial"/>
          <w:color w:val="222222"/>
          <w:szCs w:val="24"/>
          <w:lang w:val="en"/>
        </w:rPr>
        <w:t xml:space="preserve"> April 2015 signaling a radical change in the way all agencies safeguard adults. </w:t>
      </w:r>
      <w:r w:rsidRPr="008F0ACF">
        <w:rPr>
          <w:rFonts w:cs="Arial"/>
          <w:szCs w:val="24"/>
        </w:rPr>
        <w:t xml:space="preserve">There are now statutory safeguarding duties which apply equally to all adults with care and support needs, regardless of whether those needs are being met, regardless of whether the adult lacks mental capacity or not and regardless of setting. </w:t>
      </w:r>
    </w:p>
    <w:p w14:paraId="61947F5C" w14:textId="77777777" w:rsidR="008F0ACF" w:rsidRPr="008F0ACF" w:rsidRDefault="008F0ACF" w:rsidP="008F0ACF">
      <w:pPr>
        <w:autoSpaceDE w:val="0"/>
        <w:autoSpaceDN w:val="0"/>
        <w:adjustRightInd w:val="0"/>
        <w:spacing w:after="0"/>
        <w:rPr>
          <w:rFonts w:cs="Arial"/>
          <w:szCs w:val="24"/>
        </w:rPr>
      </w:pPr>
    </w:p>
    <w:p w14:paraId="18E6EA01" w14:textId="77777777" w:rsidR="008F0ACF" w:rsidRPr="008F0ACF" w:rsidRDefault="008F0ACF" w:rsidP="008F0ACF">
      <w:pPr>
        <w:autoSpaceDE w:val="0"/>
        <w:autoSpaceDN w:val="0"/>
        <w:adjustRightInd w:val="0"/>
        <w:spacing w:after="0"/>
        <w:rPr>
          <w:rFonts w:cs="Arial"/>
          <w:color w:val="222222"/>
          <w:szCs w:val="24"/>
          <w:lang w:val="en"/>
        </w:rPr>
      </w:pPr>
      <w:r w:rsidRPr="008F0ACF">
        <w:rPr>
          <w:rFonts w:cs="Arial"/>
          <w:szCs w:val="24"/>
        </w:rPr>
        <w:t>There</w:t>
      </w:r>
      <w:r w:rsidRPr="008F0ACF">
        <w:rPr>
          <w:rFonts w:cs="Arial"/>
          <w:color w:val="222222"/>
          <w:szCs w:val="24"/>
          <w:lang w:val="en"/>
        </w:rPr>
        <w:t xml:space="preserve"> is a greater focus on making safeguarding personal; engaging the adult at risk and/or their carer in a conversation about how best to respond to their safeguarding situation in a way that enhances involvement, choice and control as well as improving quality of life, well-being and safety. It is important to establish what being ‘safe’ means to the adult and how this can best be achieved.</w:t>
      </w:r>
    </w:p>
    <w:p w14:paraId="6DABEC52" w14:textId="77777777" w:rsidR="008F0ACF" w:rsidRPr="008F0ACF" w:rsidRDefault="008F0ACF" w:rsidP="008F0ACF">
      <w:pPr>
        <w:autoSpaceDE w:val="0"/>
        <w:autoSpaceDN w:val="0"/>
        <w:adjustRightInd w:val="0"/>
        <w:spacing w:after="0"/>
        <w:rPr>
          <w:rFonts w:cs="Arial"/>
          <w:color w:val="222222"/>
          <w:szCs w:val="24"/>
          <w:lang w:val="en"/>
        </w:rPr>
      </w:pPr>
    </w:p>
    <w:p w14:paraId="7795FC53" w14:textId="5EA45FF9" w:rsidR="008F0ACF" w:rsidRPr="008F0ACF" w:rsidRDefault="008F0ACF" w:rsidP="008F0ACF">
      <w:pPr>
        <w:autoSpaceDE w:val="0"/>
        <w:autoSpaceDN w:val="0"/>
        <w:adjustRightInd w:val="0"/>
        <w:spacing w:after="0"/>
        <w:rPr>
          <w:rFonts w:cs="Arial"/>
          <w:color w:val="222222"/>
          <w:szCs w:val="24"/>
          <w:lang w:val="en"/>
        </w:rPr>
      </w:pPr>
      <w:r w:rsidRPr="008F0ACF">
        <w:rPr>
          <w:rFonts w:cs="Arial"/>
          <w:color w:val="222222"/>
          <w:szCs w:val="24"/>
          <w:lang w:val="en"/>
        </w:rPr>
        <w:t>The trust will not tolerate abuse</w:t>
      </w:r>
      <w:r w:rsidR="00596638">
        <w:rPr>
          <w:rFonts w:cs="Arial"/>
          <w:color w:val="222222"/>
          <w:szCs w:val="24"/>
          <w:lang w:val="en"/>
        </w:rPr>
        <w:t>, unlawful discrimination and unlawful restraint</w:t>
      </w:r>
      <w:r w:rsidRPr="008F0ACF">
        <w:rPr>
          <w:rFonts w:cs="Arial"/>
          <w:color w:val="222222"/>
          <w:szCs w:val="24"/>
          <w:lang w:val="en"/>
        </w:rPr>
        <w:t xml:space="preserve"> </w:t>
      </w:r>
      <w:r w:rsidR="00596638">
        <w:rPr>
          <w:rFonts w:cs="Arial"/>
          <w:color w:val="222222"/>
          <w:szCs w:val="24"/>
          <w:lang w:val="en"/>
        </w:rPr>
        <w:t xml:space="preserve">(unnecessary or disproportionate restraint) which also includes inappropriate deprivation of liberty as outlined in the mental capacity act 2005 </w:t>
      </w:r>
      <w:r w:rsidRPr="008F0ACF">
        <w:rPr>
          <w:rFonts w:cs="Arial"/>
          <w:color w:val="222222"/>
          <w:szCs w:val="24"/>
          <w:lang w:val="en"/>
        </w:rPr>
        <w:t>of adults with care and support needs. It is committed to promoting wellbeing, preventing harm and responding effectively if concerns are raised</w:t>
      </w:r>
      <w:r w:rsidR="00596638">
        <w:rPr>
          <w:rFonts w:cs="Arial"/>
          <w:color w:val="222222"/>
          <w:szCs w:val="24"/>
          <w:lang w:val="en"/>
        </w:rPr>
        <w:t xml:space="preserve"> without delay</w:t>
      </w:r>
      <w:r w:rsidRPr="008F0ACF">
        <w:rPr>
          <w:rFonts w:cs="Arial"/>
          <w:color w:val="222222"/>
          <w:szCs w:val="24"/>
          <w:lang w:val="en"/>
        </w:rPr>
        <w:t>, and expects all staff and volunteers to share in this commitment.</w:t>
      </w:r>
    </w:p>
    <w:p w14:paraId="4FFDE3C7" w14:textId="77777777" w:rsidR="008F0ACF" w:rsidRPr="008F0ACF" w:rsidRDefault="008F0ACF" w:rsidP="008F0ACF">
      <w:pPr>
        <w:autoSpaceDE w:val="0"/>
        <w:autoSpaceDN w:val="0"/>
        <w:adjustRightInd w:val="0"/>
        <w:spacing w:after="0"/>
        <w:rPr>
          <w:rFonts w:cs="Arial"/>
          <w:color w:val="222222"/>
          <w:szCs w:val="24"/>
          <w:lang w:val="en"/>
        </w:rPr>
      </w:pPr>
    </w:p>
    <w:p w14:paraId="5A182B39" w14:textId="77777777" w:rsidR="008F0ACF" w:rsidRPr="008F0ACF" w:rsidRDefault="008F0ACF" w:rsidP="008F0ACF">
      <w:pPr>
        <w:autoSpaceDE w:val="0"/>
        <w:autoSpaceDN w:val="0"/>
        <w:adjustRightInd w:val="0"/>
        <w:spacing w:after="0"/>
        <w:rPr>
          <w:rFonts w:cs="Arial"/>
          <w:color w:val="222222"/>
          <w:szCs w:val="24"/>
          <w:lang w:val="en"/>
        </w:rPr>
      </w:pPr>
      <w:r w:rsidRPr="008F0ACF">
        <w:rPr>
          <w:rFonts w:cs="Arial"/>
          <w:color w:val="222222"/>
          <w:szCs w:val="24"/>
          <w:lang w:val="en"/>
        </w:rPr>
        <w:t>The trust is committed to the aims of adult safeguarding</w:t>
      </w:r>
    </w:p>
    <w:p w14:paraId="6C3F130E" w14:textId="48C61545" w:rsidR="008F0ACF" w:rsidRDefault="008F0ACF" w:rsidP="008F0ACF">
      <w:pPr>
        <w:pStyle w:val="ListParagraph"/>
        <w:numPr>
          <w:ilvl w:val="0"/>
          <w:numId w:val="29"/>
        </w:numPr>
        <w:autoSpaceDE w:val="0"/>
        <w:autoSpaceDN w:val="0"/>
        <w:adjustRightInd w:val="0"/>
        <w:spacing w:after="0" w:line="240" w:lineRule="auto"/>
        <w:rPr>
          <w:rFonts w:ascii="Arial" w:hAnsi="Arial" w:cs="Arial"/>
          <w:color w:val="222222"/>
          <w:sz w:val="24"/>
          <w:szCs w:val="24"/>
          <w:lang w:val="en"/>
        </w:rPr>
      </w:pPr>
      <w:r w:rsidRPr="008F0ACF">
        <w:rPr>
          <w:rFonts w:ascii="Arial" w:hAnsi="Arial" w:cs="Arial"/>
          <w:color w:val="222222"/>
          <w:sz w:val="24"/>
          <w:szCs w:val="24"/>
          <w:lang w:val="en"/>
        </w:rPr>
        <w:t>Prevent harm and reduce the risk of abuse or neglect with care and support needs</w:t>
      </w:r>
    </w:p>
    <w:p w14:paraId="722AC5EA" w14:textId="762FE280" w:rsidR="00596638" w:rsidRDefault="00596638" w:rsidP="008F0ACF">
      <w:pPr>
        <w:pStyle w:val="ListParagraph"/>
        <w:numPr>
          <w:ilvl w:val="0"/>
          <w:numId w:val="29"/>
        </w:numPr>
        <w:autoSpaceDE w:val="0"/>
        <w:autoSpaceDN w:val="0"/>
        <w:adjustRightInd w:val="0"/>
        <w:spacing w:after="0" w:line="240" w:lineRule="auto"/>
        <w:rPr>
          <w:rFonts w:ascii="Arial" w:hAnsi="Arial" w:cs="Arial"/>
          <w:color w:val="222222"/>
          <w:sz w:val="24"/>
          <w:szCs w:val="24"/>
          <w:lang w:val="en"/>
        </w:rPr>
      </w:pPr>
      <w:r>
        <w:rPr>
          <w:rFonts w:ascii="Arial" w:hAnsi="Arial" w:cs="Arial"/>
          <w:color w:val="222222"/>
          <w:sz w:val="24"/>
          <w:szCs w:val="24"/>
          <w:lang w:val="en"/>
        </w:rPr>
        <w:t xml:space="preserve">Care or treatment to be provided to all adults that does not discriminate tenants on the grounds of any protected characteristics </w:t>
      </w:r>
      <w:r w:rsidR="00564CAD">
        <w:rPr>
          <w:rFonts w:ascii="Arial" w:hAnsi="Arial" w:cs="Arial"/>
          <w:color w:val="222222"/>
          <w:sz w:val="24"/>
          <w:szCs w:val="24"/>
          <w:lang w:val="en"/>
        </w:rPr>
        <w:t>as defined in the Equality Act 2010.</w:t>
      </w:r>
    </w:p>
    <w:p w14:paraId="6307D764" w14:textId="72C7DAE7" w:rsidR="00596638" w:rsidRDefault="00596638" w:rsidP="008F0ACF">
      <w:pPr>
        <w:pStyle w:val="ListParagraph"/>
        <w:numPr>
          <w:ilvl w:val="0"/>
          <w:numId w:val="29"/>
        </w:numPr>
        <w:autoSpaceDE w:val="0"/>
        <w:autoSpaceDN w:val="0"/>
        <w:adjustRightInd w:val="0"/>
        <w:spacing w:after="0" w:line="240" w:lineRule="auto"/>
        <w:rPr>
          <w:rFonts w:ascii="Arial" w:hAnsi="Arial" w:cs="Arial"/>
          <w:color w:val="222222"/>
          <w:sz w:val="24"/>
          <w:szCs w:val="24"/>
          <w:lang w:val="en"/>
        </w:rPr>
      </w:pPr>
      <w:r>
        <w:rPr>
          <w:rFonts w:ascii="Arial" w:hAnsi="Arial" w:cs="Arial"/>
          <w:color w:val="222222"/>
          <w:sz w:val="24"/>
          <w:szCs w:val="24"/>
          <w:lang w:val="en"/>
        </w:rPr>
        <w:t>Care or treatment for tenants must be provided in a way that is not degrading to the tenant</w:t>
      </w:r>
    </w:p>
    <w:p w14:paraId="7825C4A7" w14:textId="5313103A" w:rsidR="00596638" w:rsidRPr="008F0ACF" w:rsidRDefault="00596638" w:rsidP="008F0ACF">
      <w:pPr>
        <w:pStyle w:val="ListParagraph"/>
        <w:numPr>
          <w:ilvl w:val="0"/>
          <w:numId w:val="29"/>
        </w:numPr>
        <w:autoSpaceDE w:val="0"/>
        <w:autoSpaceDN w:val="0"/>
        <w:adjustRightInd w:val="0"/>
        <w:spacing w:after="0" w:line="240" w:lineRule="auto"/>
        <w:rPr>
          <w:rFonts w:ascii="Arial" w:hAnsi="Arial" w:cs="Arial"/>
          <w:color w:val="222222"/>
          <w:sz w:val="24"/>
          <w:szCs w:val="24"/>
          <w:lang w:val="en"/>
        </w:rPr>
      </w:pPr>
      <w:r>
        <w:rPr>
          <w:rFonts w:ascii="Arial" w:hAnsi="Arial" w:cs="Arial"/>
          <w:color w:val="222222"/>
          <w:sz w:val="24"/>
          <w:szCs w:val="24"/>
          <w:lang w:val="en"/>
        </w:rPr>
        <w:t>Care o</w:t>
      </w:r>
      <w:r w:rsidR="00564CAD">
        <w:rPr>
          <w:rFonts w:ascii="Arial" w:hAnsi="Arial" w:cs="Arial"/>
          <w:color w:val="222222"/>
          <w:sz w:val="24"/>
          <w:szCs w:val="24"/>
          <w:lang w:val="en"/>
        </w:rPr>
        <w:t xml:space="preserve">r </w:t>
      </w:r>
      <w:r>
        <w:rPr>
          <w:rFonts w:ascii="Arial" w:hAnsi="Arial" w:cs="Arial"/>
          <w:color w:val="222222"/>
          <w:sz w:val="24"/>
          <w:szCs w:val="24"/>
          <w:lang w:val="en"/>
        </w:rPr>
        <w:t xml:space="preserve">treatment of the </w:t>
      </w:r>
      <w:r w:rsidR="00564CAD">
        <w:rPr>
          <w:rFonts w:ascii="Arial" w:hAnsi="Arial" w:cs="Arial"/>
          <w:color w:val="222222"/>
          <w:sz w:val="24"/>
          <w:szCs w:val="24"/>
          <w:lang w:val="en"/>
        </w:rPr>
        <w:t>tenant</w:t>
      </w:r>
      <w:r>
        <w:rPr>
          <w:rFonts w:ascii="Arial" w:hAnsi="Arial" w:cs="Arial"/>
          <w:color w:val="222222"/>
          <w:sz w:val="24"/>
          <w:szCs w:val="24"/>
          <w:lang w:val="en"/>
        </w:rPr>
        <w:t xml:space="preserve"> does not include acts to control or restrain the tenant </w:t>
      </w:r>
      <w:r w:rsidR="00564CAD">
        <w:rPr>
          <w:rFonts w:ascii="Arial" w:hAnsi="Arial" w:cs="Arial"/>
          <w:color w:val="222222"/>
          <w:sz w:val="24"/>
          <w:szCs w:val="24"/>
          <w:lang w:val="en"/>
        </w:rPr>
        <w:t xml:space="preserve">that are not necessary or proportionate to the risk of harm posed by the individual </w:t>
      </w:r>
    </w:p>
    <w:p w14:paraId="4ACAE8C3" w14:textId="77777777" w:rsidR="008F0ACF" w:rsidRPr="008F0ACF" w:rsidRDefault="008F0ACF" w:rsidP="008F0ACF">
      <w:pPr>
        <w:pStyle w:val="ListParagraph"/>
        <w:numPr>
          <w:ilvl w:val="0"/>
          <w:numId w:val="29"/>
        </w:numPr>
        <w:autoSpaceDE w:val="0"/>
        <w:autoSpaceDN w:val="0"/>
        <w:adjustRightInd w:val="0"/>
        <w:spacing w:after="0" w:line="240" w:lineRule="auto"/>
        <w:rPr>
          <w:rFonts w:ascii="Arial" w:hAnsi="Arial" w:cs="Arial"/>
          <w:color w:val="222222"/>
          <w:sz w:val="24"/>
          <w:szCs w:val="24"/>
          <w:lang w:val="en"/>
        </w:rPr>
      </w:pPr>
      <w:r w:rsidRPr="008F0ACF">
        <w:rPr>
          <w:rFonts w:ascii="Arial" w:hAnsi="Arial" w:cs="Arial"/>
          <w:color w:val="222222"/>
          <w:sz w:val="24"/>
          <w:szCs w:val="24"/>
          <w:lang w:val="en"/>
        </w:rPr>
        <w:t>Stop abuse or neglect wherever possible</w:t>
      </w:r>
    </w:p>
    <w:p w14:paraId="6550513C" w14:textId="77777777" w:rsidR="008F0ACF" w:rsidRPr="008F0ACF" w:rsidRDefault="008F0ACF" w:rsidP="008F0ACF">
      <w:pPr>
        <w:pStyle w:val="ListParagraph"/>
        <w:numPr>
          <w:ilvl w:val="0"/>
          <w:numId w:val="29"/>
        </w:numPr>
        <w:autoSpaceDE w:val="0"/>
        <w:autoSpaceDN w:val="0"/>
        <w:adjustRightInd w:val="0"/>
        <w:spacing w:after="0" w:line="240" w:lineRule="auto"/>
        <w:rPr>
          <w:rFonts w:ascii="Arial" w:hAnsi="Arial" w:cs="Arial"/>
          <w:color w:val="222222"/>
          <w:sz w:val="24"/>
          <w:szCs w:val="24"/>
          <w:lang w:val="en"/>
        </w:rPr>
      </w:pPr>
      <w:r w:rsidRPr="008F0ACF">
        <w:rPr>
          <w:rFonts w:ascii="Arial" w:hAnsi="Arial" w:cs="Arial"/>
          <w:color w:val="222222"/>
          <w:sz w:val="24"/>
          <w:szCs w:val="24"/>
          <w:lang w:val="en"/>
        </w:rPr>
        <w:t>Maintain an attitude of “It could happen here”</w:t>
      </w:r>
    </w:p>
    <w:p w14:paraId="5549672D" w14:textId="77777777" w:rsidR="008F0ACF" w:rsidRPr="008F0ACF" w:rsidRDefault="008F0ACF" w:rsidP="008F0ACF">
      <w:pPr>
        <w:pStyle w:val="ListParagraph"/>
        <w:numPr>
          <w:ilvl w:val="0"/>
          <w:numId w:val="29"/>
        </w:numPr>
        <w:autoSpaceDE w:val="0"/>
        <w:autoSpaceDN w:val="0"/>
        <w:adjustRightInd w:val="0"/>
        <w:spacing w:after="0" w:line="240" w:lineRule="auto"/>
        <w:rPr>
          <w:rFonts w:ascii="Arial" w:hAnsi="Arial" w:cs="Arial"/>
          <w:color w:val="222222"/>
          <w:sz w:val="24"/>
          <w:szCs w:val="24"/>
          <w:lang w:val="en"/>
        </w:rPr>
      </w:pPr>
      <w:r w:rsidRPr="008F0ACF">
        <w:rPr>
          <w:rFonts w:ascii="Arial" w:hAnsi="Arial" w:cs="Arial"/>
          <w:color w:val="222222"/>
          <w:sz w:val="24"/>
          <w:szCs w:val="24"/>
          <w:lang w:val="en"/>
        </w:rPr>
        <w:t>Safeguard adults in a way that supports them in making choices and having control about how they want to live</w:t>
      </w:r>
    </w:p>
    <w:p w14:paraId="7C081744" w14:textId="77777777" w:rsidR="008F0ACF" w:rsidRPr="008F0ACF" w:rsidRDefault="008F0ACF" w:rsidP="008F0ACF">
      <w:pPr>
        <w:pStyle w:val="ListParagraph"/>
        <w:numPr>
          <w:ilvl w:val="0"/>
          <w:numId w:val="29"/>
        </w:numPr>
        <w:autoSpaceDE w:val="0"/>
        <w:autoSpaceDN w:val="0"/>
        <w:adjustRightInd w:val="0"/>
        <w:spacing w:after="0" w:line="240" w:lineRule="auto"/>
        <w:rPr>
          <w:rFonts w:ascii="Arial" w:hAnsi="Arial" w:cs="Arial"/>
          <w:color w:val="222222"/>
          <w:sz w:val="24"/>
          <w:szCs w:val="24"/>
          <w:lang w:val="en"/>
        </w:rPr>
      </w:pPr>
      <w:r w:rsidRPr="008F0ACF">
        <w:rPr>
          <w:rFonts w:ascii="Arial" w:hAnsi="Arial" w:cs="Arial"/>
          <w:color w:val="222222"/>
          <w:sz w:val="24"/>
          <w:szCs w:val="24"/>
          <w:lang w:val="en"/>
        </w:rPr>
        <w:t>Promote an approach that concentrates on improving life for the adults concerned</w:t>
      </w:r>
    </w:p>
    <w:p w14:paraId="5D717773" w14:textId="77777777" w:rsidR="008F0ACF" w:rsidRPr="008F0ACF" w:rsidRDefault="008F0ACF" w:rsidP="008F0ACF">
      <w:pPr>
        <w:pStyle w:val="ListParagraph"/>
        <w:numPr>
          <w:ilvl w:val="0"/>
          <w:numId w:val="29"/>
        </w:numPr>
        <w:autoSpaceDE w:val="0"/>
        <w:autoSpaceDN w:val="0"/>
        <w:adjustRightInd w:val="0"/>
        <w:spacing w:after="0" w:line="240" w:lineRule="auto"/>
        <w:rPr>
          <w:rFonts w:ascii="Arial" w:hAnsi="Arial" w:cs="Arial"/>
          <w:color w:val="222222"/>
          <w:sz w:val="24"/>
          <w:szCs w:val="24"/>
          <w:lang w:val="en"/>
        </w:rPr>
      </w:pPr>
      <w:r w:rsidRPr="008F0ACF">
        <w:rPr>
          <w:rFonts w:ascii="Arial" w:hAnsi="Arial" w:cs="Arial"/>
          <w:color w:val="222222"/>
          <w:sz w:val="24"/>
          <w:szCs w:val="24"/>
          <w:lang w:val="en"/>
        </w:rPr>
        <w:t>Identifying and responding to abuse</w:t>
      </w:r>
    </w:p>
    <w:p w14:paraId="65005868" w14:textId="77777777" w:rsidR="008F0ACF" w:rsidRPr="008F0ACF" w:rsidRDefault="008F0ACF" w:rsidP="008F0ACF">
      <w:pPr>
        <w:pStyle w:val="ListParagraph"/>
        <w:numPr>
          <w:ilvl w:val="0"/>
          <w:numId w:val="29"/>
        </w:numPr>
        <w:autoSpaceDE w:val="0"/>
        <w:autoSpaceDN w:val="0"/>
        <w:adjustRightInd w:val="0"/>
        <w:spacing w:after="0" w:line="240" w:lineRule="auto"/>
        <w:rPr>
          <w:rFonts w:ascii="Arial" w:hAnsi="Arial" w:cs="Arial"/>
          <w:color w:val="222222"/>
          <w:sz w:val="24"/>
          <w:szCs w:val="24"/>
          <w:lang w:val="en"/>
        </w:rPr>
      </w:pPr>
      <w:r w:rsidRPr="008F0ACF">
        <w:rPr>
          <w:rFonts w:ascii="Arial" w:hAnsi="Arial" w:cs="Arial"/>
          <w:color w:val="222222"/>
          <w:sz w:val="24"/>
          <w:szCs w:val="24"/>
          <w:lang w:val="en"/>
        </w:rPr>
        <w:t>Address what has caused the abuse or neglect</w:t>
      </w:r>
    </w:p>
    <w:p w14:paraId="594C819F" w14:textId="77777777" w:rsidR="008F0ACF" w:rsidRPr="008F0ACF" w:rsidRDefault="008F0ACF" w:rsidP="008F0ACF">
      <w:pPr>
        <w:pStyle w:val="ListParagraph"/>
        <w:numPr>
          <w:ilvl w:val="0"/>
          <w:numId w:val="29"/>
        </w:numPr>
        <w:autoSpaceDE w:val="0"/>
        <w:autoSpaceDN w:val="0"/>
        <w:adjustRightInd w:val="0"/>
        <w:spacing w:after="0" w:line="240" w:lineRule="auto"/>
        <w:rPr>
          <w:rFonts w:ascii="Arial" w:hAnsi="Arial" w:cs="Arial"/>
          <w:color w:val="222222"/>
          <w:sz w:val="24"/>
          <w:szCs w:val="24"/>
          <w:lang w:val="en"/>
        </w:rPr>
      </w:pPr>
      <w:r w:rsidRPr="008F0ACF">
        <w:rPr>
          <w:rFonts w:ascii="Arial" w:hAnsi="Arial" w:cs="Arial"/>
          <w:color w:val="222222"/>
          <w:sz w:val="24"/>
          <w:szCs w:val="24"/>
          <w:lang w:val="en"/>
        </w:rPr>
        <w:t>Provide information in an accessible way to help others understand the different types of abuse, how to stay safe and what to do to raise a concern about the safety or wellbeing of an adult</w:t>
      </w:r>
    </w:p>
    <w:p w14:paraId="5BF8348D" w14:textId="77777777" w:rsidR="008F0ACF" w:rsidRPr="008F0ACF" w:rsidRDefault="008F0ACF" w:rsidP="008F0ACF">
      <w:pPr>
        <w:autoSpaceDE w:val="0"/>
        <w:autoSpaceDN w:val="0"/>
        <w:adjustRightInd w:val="0"/>
        <w:spacing w:after="0"/>
        <w:rPr>
          <w:rFonts w:cs="Arial"/>
          <w:color w:val="222222"/>
          <w:szCs w:val="24"/>
          <w:lang w:val="en"/>
        </w:rPr>
      </w:pPr>
    </w:p>
    <w:p w14:paraId="5C04E654" w14:textId="77777777" w:rsidR="008F0ACF" w:rsidRPr="008F0ACF" w:rsidRDefault="008F0ACF" w:rsidP="008F0ACF">
      <w:pPr>
        <w:autoSpaceDE w:val="0"/>
        <w:autoSpaceDN w:val="0"/>
        <w:adjustRightInd w:val="0"/>
        <w:spacing w:after="0"/>
        <w:rPr>
          <w:rFonts w:cs="Arial"/>
          <w:b/>
          <w:szCs w:val="24"/>
        </w:rPr>
      </w:pPr>
      <w:r w:rsidRPr="008F0ACF">
        <w:rPr>
          <w:rFonts w:cs="Arial"/>
          <w:b/>
          <w:color w:val="222222"/>
          <w:szCs w:val="24"/>
          <w:lang w:val="en"/>
        </w:rPr>
        <w:lastRenderedPageBreak/>
        <w:t>The Six Principles of Adult Safeguarding:</w:t>
      </w:r>
    </w:p>
    <w:p w14:paraId="43050DF1" w14:textId="77777777" w:rsidR="008F0ACF" w:rsidRPr="008F0ACF" w:rsidRDefault="008F0ACF" w:rsidP="008F0ACF">
      <w:pPr>
        <w:autoSpaceDE w:val="0"/>
        <w:autoSpaceDN w:val="0"/>
        <w:adjustRightInd w:val="0"/>
        <w:spacing w:after="0"/>
        <w:rPr>
          <w:rFonts w:cs="Arial"/>
          <w:szCs w:val="24"/>
        </w:rPr>
      </w:pPr>
    </w:p>
    <w:p w14:paraId="33F49FD5" w14:textId="77777777" w:rsidR="008F0ACF" w:rsidRPr="008F0ACF" w:rsidRDefault="008F0ACF" w:rsidP="008F0ACF">
      <w:pPr>
        <w:autoSpaceDE w:val="0"/>
        <w:autoSpaceDN w:val="0"/>
        <w:adjustRightInd w:val="0"/>
        <w:spacing w:after="0"/>
        <w:rPr>
          <w:rFonts w:cs="Arial"/>
          <w:szCs w:val="24"/>
        </w:rPr>
      </w:pPr>
      <w:r w:rsidRPr="008F0ACF">
        <w:rPr>
          <w:rFonts w:cs="Arial"/>
          <w:b/>
          <w:szCs w:val="24"/>
        </w:rPr>
        <w:t xml:space="preserve">Six key principles underpin all adult safeguarding work and must be reflected in the approach in all enquiries </w:t>
      </w:r>
      <w:r w:rsidRPr="008F0ACF">
        <w:rPr>
          <w:rFonts w:cs="Arial"/>
          <w:szCs w:val="24"/>
        </w:rPr>
        <w:t>(Surrey Safeguarding Adults Board (2018) Multi-Agency Procedures, Information and Guidance)</w:t>
      </w:r>
    </w:p>
    <w:p w14:paraId="4AA47A95" w14:textId="77777777" w:rsidR="008F0ACF" w:rsidRPr="008F0ACF" w:rsidRDefault="008F0ACF" w:rsidP="008F0ACF">
      <w:pPr>
        <w:autoSpaceDE w:val="0"/>
        <w:autoSpaceDN w:val="0"/>
        <w:adjustRightInd w:val="0"/>
        <w:spacing w:after="0"/>
        <w:rPr>
          <w:rFonts w:cs="Arial"/>
          <w:szCs w:val="24"/>
        </w:rPr>
      </w:pPr>
    </w:p>
    <w:tbl>
      <w:tblPr>
        <w:tblStyle w:val="TableGrid"/>
        <w:tblW w:w="0" w:type="auto"/>
        <w:tblLook w:val="04A0" w:firstRow="1" w:lastRow="0" w:firstColumn="1" w:lastColumn="0" w:noHBand="0" w:noVBand="1"/>
      </w:tblPr>
      <w:tblGrid>
        <w:gridCol w:w="1923"/>
        <w:gridCol w:w="3734"/>
        <w:gridCol w:w="3972"/>
      </w:tblGrid>
      <w:tr w:rsidR="008F0ACF" w:rsidRPr="007E3879" w14:paraId="701CEF42" w14:textId="77777777" w:rsidTr="008F0ACF">
        <w:tc>
          <w:tcPr>
            <w:tcW w:w="1668" w:type="dxa"/>
          </w:tcPr>
          <w:p w14:paraId="22FF758E" w14:textId="77777777" w:rsidR="008F0ACF" w:rsidRPr="007E3879" w:rsidRDefault="008F0ACF" w:rsidP="008F0ACF">
            <w:pPr>
              <w:autoSpaceDE w:val="0"/>
              <w:autoSpaceDN w:val="0"/>
              <w:adjustRightInd w:val="0"/>
              <w:jc w:val="center"/>
              <w:rPr>
                <w:rFonts w:cs="Arial"/>
                <w:b/>
              </w:rPr>
            </w:pPr>
            <w:r w:rsidRPr="007E3879">
              <w:rPr>
                <w:rFonts w:cs="Arial"/>
                <w:b/>
              </w:rPr>
              <w:t>Principle</w:t>
            </w:r>
          </w:p>
        </w:tc>
        <w:tc>
          <w:tcPr>
            <w:tcW w:w="3827" w:type="dxa"/>
          </w:tcPr>
          <w:p w14:paraId="3D4D90BE" w14:textId="77777777" w:rsidR="008F0ACF" w:rsidRPr="007E3879" w:rsidRDefault="008F0ACF" w:rsidP="008F0ACF">
            <w:pPr>
              <w:autoSpaceDE w:val="0"/>
              <w:autoSpaceDN w:val="0"/>
              <w:adjustRightInd w:val="0"/>
              <w:jc w:val="center"/>
              <w:rPr>
                <w:rFonts w:cs="Arial"/>
                <w:b/>
              </w:rPr>
            </w:pPr>
            <w:r w:rsidRPr="007E3879">
              <w:rPr>
                <w:rFonts w:cs="Arial"/>
                <w:b/>
              </w:rPr>
              <w:t>Objective</w:t>
            </w:r>
          </w:p>
        </w:tc>
        <w:tc>
          <w:tcPr>
            <w:tcW w:w="4081" w:type="dxa"/>
          </w:tcPr>
          <w:p w14:paraId="63B69FCA" w14:textId="77777777" w:rsidR="008F0ACF" w:rsidRPr="007E3879" w:rsidRDefault="008F0ACF" w:rsidP="008F0ACF">
            <w:pPr>
              <w:autoSpaceDE w:val="0"/>
              <w:autoSpaceDN w:val="0"/>
              <w:adjustRightInd w:val="0"/>
              <w:jc w:val="center"/>
              <w:rPr>
                <w:rFonts w:cs="Arial"/>
                <w:b/>
              </w:rPr>
            </w:pPr>
            <w:r w:rsidRPr="007E3879">
              <w:rPr>
                <w:rFonts w:cs="Arial"/>
                <w:b/>
              </w:rPr>
              <w:t>Outcome for the adult</w:t>
            </w:r>
          </w:p>
        </w:tc>
      </w:tr>
      <w:tr w:rsidR="008F0ACF" w:rsidRPr="007E3879" w14:paraId="322DEA8F" w14:textId="77777777" w:rsidTr="008F0ACF">
        <w:tc>
          <w:tcPr>
            <w:tcW w:w="1668" w:type="dxa"/>
          </w:tcPr>
          <w:p w14:paraId="21139FE1" w14:textId="77777777" w:rsidR="008F0ACF" w:rsidRPr="007E3879" w:rsidRDefault="008F0ACF" w:rsidP="008F0ACF">
            <w:pPr>
              <w:autoSpaceDE w:val="0"/>
              <w:autoSpaceDN w:val="0"/>
              <w:adjustRightInd w:val="0"/>
              <w:rPr>
                <w:rFonts w:cs="Arial"/>
                <w:b/>
              </w:rPr>
            </w:pPr>
          </w:p>
          <w:p w14:paraId="08E9399B" w14:textId="77777777" w:rsidR="008F0ACF" w:rsidRPr="007E3879" w:rsidRDefault="008F0ACF" w:rsidP="008F0ACF">
            <w:pPr>
              <w:autoSpaceDE w:val="0"/>
              <w:autoSpaceDN w:val="0"/>
              <w:adjustRightInd w:val="0"/>
              <w:rPr>
                <w:rFonts w:cs="Arial"/>
                <w:b/>
              </w:rPr>
            </w:pPr>
            <w:r w:rsidRPr="007E3879">
              <w:rPr>
                <w:rFonts w:cs="Arial"/>
                <w:b/>
              </w:rPr>
              <w:t>Empowerment</w:t>
            </w:r>
          </w:p>
        </w:tc>
        <w:tc>
          <w:tcPr>
            <w:tcW w:w="3827" w:type="dxa"/>
          </w:tcPr>
          <w:p w14:paraId="7653B1FE" w14:textId="77777777" w:rsidR="008F0ACF" w:rsidRPr="007E3879" w:rsidRDefault="008F0ACF" w:rsidP="008F0ACF">
            <w:pPr>
              <w:autoSpaceDE w:val="0"/>
              <w:autoSpaceDN w:val="0"/>
              <w:adjustRightInd w:val="0"/>
              <w:rPr>
                <w:rFonts w:cs="Arial"/>
              </w:rPr>
            </w:pPr>
            <w:r w:rsidRPr="007E3879">
              <w:rPr>
                <w:rFonts w:cs="Arial"/>
              </w:rPr>
              <w:t>Adults being supported and encouraged to make their own decisions and informed consent.</w:t>
            </w:r>
          </w:p>
        </w:tc>
        <w:tc>
          <w:tcPr>
            <w:tcW w:w="4081" w:type="dxa"/>
          </w:tcPr>
          <w:p w14:paraId="03E05071" w14:textId="77777777" w:rsidR="008F0ACF" w:rsidRPr="007E3879" w:rsidRDefault="008F0ACF" w:rsidP="008F0ACF">
            <w:pPr>
              <w:autoSpaceDE w:val="0"/>
              <w:autoSpaceDN w:val="0"/>
              <w:adjustRightInd w:val="0"/>
              <w:rPr>
                <w:rFonts w:cs="Arial"/>
                <w:i/>
              </w:rPr>
            </w:pPr>
            <w:r w:rsidRPr="007E3879">
              <w:rPr>
                <w:rFonts w:cs="Arial"/>
                <w:i/>
              </w:rPr>
              <w:t>“I am asked what I want as the outcomes from the safeguarding process and these directly inform what happens”</w:t>
            </w:r>
          </w:p>
          <w:p w14:paraId="4F7AB992" w14:textId="77777777" w:rsidR="008F0ACF" w:rsidRPr="007E3879" w:rsidRDefault="008F0ACF" w:rsidP="008F0ACF">
            <w:pPr>
              <w:autoSpaceDE w:val="0"/>
              <w:autoSpaceDN w:val="0"/>
              <w:adjustRightInd w:val="0"/>
              <w:rPr>
                <w:rFonts w:cs="Arial"/>
                <w:i/>
              </w:rPr>
            </w:pPr>
          </w:p>
        </w:tc>
      </w:tr>
      <w:tr w:rsidR="008F0ACF" w:rsidRPr="007E3879" w14:paraId="1CA06425" w14:textId="77777777" w:rsidTr="008F0ACF">
        <w:tc>
          <w:tcPr>
            <w:tcW w:w="1668" w:type="dxa"/>
          </w:tcPr>
          <w:p w14:paraId="268C4598" w14:textId="77777777" w:rsidR="008F0ACF" w:rsidRPr="007E3879" w:rsidRDefault="008F0ACF" w:rsidP="008F0ACF">
            <w:pPr>
              <w:autoSpaceDE w:val="0"/>
              <w:autoSpaceDN w:val="0"/>
              <w:adjustRightInd w:val="0"/>
              <w:rPr>
                <w:rFonts w:cs="Arial"/>
                <w:b/>
              </w:rPr>
            </w:pPr>
          </w:p>
          <w:p w14:paraId="6E56A34B" w14:textId="77777777" w:rsidR="008F0ACF" w:rsidRPr="007E3879" w:rsidRDefault="008F0ACF" w:rsidP="008F0ACF">
            <w:pPr>
              <w:autoSpaceDE w:val="0"/>
              <w:autoSpaceDN w:val="0"/>
              <w:adjustRightInd w:val="0"/>
              <w:rPr>
                <w:rFonts w:cs="Arial"/>
                <w:b/>
              </w:rPr>
            </w:pPr>
            <w:r w:rsidRPr="007E3879">
              <w:rPr>
                <w:rFonts w:cs="Arial"/>
                <w:b/>
              </w:rPr>
              <w:t>Prevention</w:t>
            </w:r>
          </w:p>
        </w:tc>
        <w:tc>
          <w:tcPr>
            <w:tcW w:w="3827" w:type="dxa"/>
          </w:tcPr>
          <w:p w14:paraId="0CC3749A" w14:textId="77777777" w:rsidR="008F0ACF" w:rsidRPr="007E3879" w:rsidRDefault="008F0ACF" w:rsidP="008F0ACF">
            <w:pPr>
              <w:autoSpaceDE w:val="0"/>
              <w:autoSpaceDN w:val="0"/>
              <w:adjustRightInd w:val="0"/>
              <w:rPr>
                <w:rFonts w:cs="Arial"/>
              </w:rPr>
            </w:pPr>
            <w:r w:rsidRPr="007E3879">
              <w:rPr>
                <w:rFonts w:cs="Arial"/>
              </w:rPr>
              <w:t>It is better to take action before harm occurs.</w:t>
            </w:r>
          </w:p>
        </w:tc>
        <w:tc>
          <w:tcPr>
            <w:tcW w:w="4081" w:type="dxa"/>
          </w:tcPr>
          <w:p w14:paraId="415CF144" w14:textId="77777777" w:rsidR="008F0ACF" w:rsidRPr="007E3879" w:rsidRDefault="008F0ACF" w:rsidP="008F0ACF">
            <w:pPr>
              <w:autoSpaceDE w:val="0"/>
              <w:autoSpaceDN w:val="0"/>
              <w:adjustRightInd w:val="0"/>
              <w:rPr>
                <w:rFonts w:cs="Arial"/>
                <w:i/>
              </w:rPr>
            </w:pPr>
            <w:r w:rsidRPr="007E3879">
              <w:rPr>
                <w:rFonts w:cs="Arial"/>
                <w:i/>
              </w:rPr>
              <w:t>“I receive clear and simple information about what abuse is, how to recognise the signs and what I can do to seek help”.</w:t>
            </w:r>
          </w:p>
          <w:p w14:paraId="25A095D2" w14:textId="77777777" w:rsidR="008F0ACF" w:rsidRPr="007E3879" w:rsidRDefault="008F0ACF" w:rsidP="008F0ACF">
            <w:pPr>
              <w:autoSpaceDE w:val="0"/>
              <w:autoSpaceDN w:val="0"/>
              <w:adjustRightInd w:val="0"/>
              <w:rPr>
                <w:rFonts w:cs="Arial"/>
                <w:i/>
              </w:rPr>
            </w:pPr>
          </w:p>
        </w:tc>
      </w:tr>
      <w:tr w:rsidR="008F0ACF" w:rsidRPr="007E3879" w14:paraId="48F7F7BA" w14:textId="77777777" w:rsidTr="008F0ACF">
        <w:tc>
          <w:tcPr>
            <w:tcW w:w="1668" w:type="dxa"/>
          </w:tcPr>
          <w:p w14:paraId="502EA486" w14:textId="77777777" w:rsidR="008F0ACF" w:rsidRPr="007E3879" w:rsidRDefault="008F0ACF" w:rsidP="008F0ACF">
            <w:pPr>
              <w:autoSpaceDE w:val="0"/>
              <w:autoSpaceDN w:val="0"/>
              <w:adjustRightInd w:val="0"/>
              <w:rPr>
                <w:rFonts w:cs="Arial"/>
                <w:b/>
              </w:rPr>
            </w:pPr>
          </w:p>
          <w:p w14:paraId="286A94A7" w14:textId="77777777" w:rsidR="008F0ACF" w:rsidRPr="007E3879" w:rsidRDefault="008F0ACF" w:rsidP="008F0ACF">
            <w:pPr>
              <w:autoSpaceDE w:val="0"/>
              <w:autoSpaceDN w:val="0"/>
              <w:adjustRightInd w:val="0"/>
              <w:rPr>
                <w:rFonts w:cs="Arial"/>
                <w:b/>
              </w:rPr>
            </w:pPr>
            <w:r w:rsidRPr="007E3879">
              <w:rPr>
                <w:rFonts w:cs="Arial"/>
                <w:b/>
              </w:rPr>
              <w:t>Proportionality</w:t>
            </w:r>
          </w:p>
        </w:tc>
        <w:tc>
          <w:tcPr>
            <w:tcW w:w="3827" w:type="dxa"/>
          </w:tcPr>
          <w:p w14:paraId="1BD59AB2" w14:textId="77777777" w:rsidR="008F0ACF" w:rsidRPr="007E3879" w:rsidRDefault="008F0ACF" w:rsidP="008F0ACF">
            <w:pPr>
              <w:autoSpaceDE w:val="0"/>
              <w:autoSpaceDN w:val="0"/>
              <w:adjustRightInd w:val="0"/>
              <w:rPr>
                <w:rFonts w:cs="Arial"/>
              </w:rPr>
            </w:pPr>
            <w:r w:rsidRPr="007E3879">
              <w:rPr>
                <w:rFonts w:cs="Arial"/>
              </w:rPr>
              <w:t>The least intrusive response appropriate to the risk presented</w:t>
            </w:r>
          </w:p>
        </w:tc>
        <w:tc>
          <w:tcPr>
            <w:tcW w:w="4081" w:type="dxa"/>
          </w:tcPr>
          <w:p w14:paraId="6C9C51D6" w14:textId="77777777" w:rsidR="008F0ACF" w:rsidRPr="007E3879" w:rsidRDefault="008F0ACF" w:rsidP="008F0ACF">
            <w:pPr>
              <w:autoSpaceDE w:val="0"/>
              <w:autoSpaceDN w:val="0"/>
              <w:adjustRightInd w:val="0"/>
              <w:rPr>
                <w:rFonts w:cs="Arial"/>
                <w:i/>
              </w:rPr>
            </w:pPr>
            <w:r w:rsidRPr="007E3879">
              <w:rPr>
                <w:rFonts w:cs="Arial"/>
                <w:i/>
              </w:rPr>
              <w:t>“I am sure that the professionals will work in my interest, as I see them and they will only get involved as much as needed”.</w:t>
            </w:r>
          </w:p>
          <w:p w14:paraId="43FC8144" w14:textId="77777777" w:rsidR="008F0ACF" w:rsidRPr="007E3879" w:rsidRDefault="008F0ACF" w:rsidP="008F0ACF">
            <w:pPr>
              <w:autoSpaceDE w:val="0"/>
              <w:autoSpaceDN w:val="0"/>
              <w:adjustRightInd w:val="0"/>
              <w:rPr>
                <w:rFonts w:cs="Arial"/>
                <w:i/>
              </w:rPr>
            </w:pPr>
          </w:p>
        </w:tc>
      </w:tr>
      <w:tr w:rsidR="008F0ACF" w:rsidRPr="007E3879" w14:paraId="242F0663" w14:textId="77777777" w:rsidTr="008F0ACF">
        <w:tc>
          <w:tcPr>
            <w:tcW w:w="1668" w:type="dxa"/>
          </w:tcPr>
          <w:p w14:paraId="6BE7753B" w14:textId="77777777" w:rsidR="008F0ACF" w:rsidRPr="007E3879" w:rsidRDefault="008F0ACF" w:rsidP="008F0ACF">
            <w:pPr>
              <w:autoSpaceDE w:val="0"/>
              <w:autoSpaceDN w:val="0"/>
              <w:adjustRightInd w:val="0"/>
              <w:rPr>
                <w:rFonts w:cs="Arial"/>
                <w:b/>
              </w:rPr>
            </w:pPr>
          </w:p>
          <w:p w14:paraId="29895065" w14:textId="77777777" w:rsidR="008F0ACF" w:rsidRPr="007E3879" w:rsidRDefault="008F0ACF" w:rsidP="008F0ACF">
            <w:pPr>
              <w:autoSpaceDE w:val="0"/>
              <w:autoSpaceDN w:val="0"/>
              <w:adjustRightInd w:val="0"/>
              <w:rPr>
                <w:rFonts w:cs="Arial"/>
                <w:b/>
              </w:rPr>
            </w:pPr>
            <w:r w:rsidRPr="007E3879">
              <w:rPr>
                <w:rFonts w:cs="Arial"/>
                <w:b/>
              </w:rPr>
              <w:t>Protection</w:t>
            </w:r>
          </w:p>
        </w:tc>
        <w:tc>
          <w:tcPr>
            <w:tcW w:w="3827" w:type="dxa"/>
          </w:tcPr>
          <w:p w14:paraId="13DE0531" w14:textId="77777777" w:rsidR="008F0ACF" w:rsidRPr="007E3879" w:rsidRDefault="008F0ACF" w:rsidP="008F0ACF">
            <w:pPr>
              <w:autoSpaceDE w:val="0"/>
              <w:autoSpaceDN w:val="0"/>
              <w:adjustRightInd w:val="0"/>
              <w:rPr>
                <w:rFonts w:cs="Arial"/>
              </w:rPr>
            </w:pPr>
            <w:r w:rsidRPr="007E3879">
              <w:rPr>
                <w:rFonts w:cs="Arial"/>
              </w:rPr>
              <w:t>Support and representation for those in greatest need</w:t>
            </w:r>
          </w:p>
        </w:tc>
        <w:tc>
          <w:tcPr>
            <w:tcW w:w="4081" w:type="dxa"/>
          </w:tcPr>
          <w:p w14:paraId="4779DBC0" w14:textId="77777777" w:rsidR="008F0ACF" w:rsidRPr="007E3879" w:rsidRDefault="008F0ACF" w:rsidP="008F0ACF">
            <w:pPr>
              <w:autoSpaceDE w:val="0"/>
              <w:autoSpaceDN w:val="0"/>
              <w:adjustRightInd w:val="0"/>
              <w:rPr>
                <w:rFonts w:cs="Arial"/>
                <w:i/>
              </w:rPr>
            </w:pPr>
            <w:proofErr w:type="gramStart"/>
            <w:r w:rsidRPr="007E3879">
              <w:rPr>
                <w:rFonts w:cs="Arial"/>
                <w:i/>
              </w:rPr>
              <w:t>”I</w:t>
            </w:r>
            <w:proofErr w:type="gramEnd"/>
            <w:r w:rsidRPr="007E3879">
              <w:rPr>
                <w:rFonts w:cs="Arial"/>
                <w:i/>
              </w:rPr>
              <w:t xml:space="preserve"> get help and support to report abuse and neglect. I get help so that I am able to take part in the safeguarding process to the extent to which I want”.</w:t>
            </w:r>
          </w:p>
          <w:p w14:paraId="28F0425F" w14:textId="77777777" w:rsidR="008F0ACF" w:rsidRPr="007E3879" w:rsidRDefault="008F0ACF" w:rsidP="008F0ACF">
            <w:pPr>
              <w:autoSpaceDE w:val="0"/>
              <w:autoSpaceDN w:val="0"/>
              <w:adjustRightInd w:val="0"/>
              <w:rPr>
                <w:rFonts w:cs="Arial"/>
                <w:i/>
              </w:rPr>
            </w:pPr>
          </w:p>
        </w:tc>
      </w:tr>
      <w:tr w:rsidR="008F0ACF" w:rsidRPr="007E3879" w14:paraId="6FB37403" w14:textId="77777777" w:rsidTr="008F0ACF">
        <w:tc>
          <w:tcPr>
            <w:tcW w:w="1668" w:type="dxa"/>
          </w:tcPr>
          <w:p w14:paraId="3B14CF91" w14:textId="77777777" w:rsidR="008F0ACF" w:rsidRPr="007E3879" w:rsidRDefault="008F0ACF" w:rsidP="008F0ACF">
            <w:pPr>
              <w:autoSpaceDE w:val="0"/>
              <w:autoSpaceDN w:val="0"/>
              <w:adjustRightInd w:val="0"/>
              <w:rPr>
                <w:rFonts w:cs="Arial"/>
                <w:b/>
              </w:rPr>
            </w:pPr>
          </w:p>
          <w:p w14:paraId="286BD215" w14:textId="77777777" w:rsidR="008F0ACF" w:rsidRPr="007E3879" w:rsidRDefault="008F0ACF" w:rsidP="008F0ACF">
            <w:pPr>
              <w:autoSpaceDE w:val="0"/>
              <w:autoSpaceDN w:val="0"/>
              <w:adjustRightInd w:val="0"/>
              <w:rPr>
                <w:rFonts w:cs="Arial"/>
                <w:b/>
              </w:rPr>
            </w:pPr>
            <w:r w:rsidRPr="007E3879">
              <w:rPr>
                <w:rFonts w:cs="Arial"/>
                <w:b/>
              </w:rPr>
              <w:t>Partnership</w:t>
            </w:r>
          </w:p>
        </w:tc>
        <w:tc>
          <w:tcPr>
            <w:tcW w:w="3827" w:type="dxa"/>
          </w:tcPr>
          <w:p w14:paraId="4B673264" w14:textId="77777777" w:rsidR="008F0ACF" w:rsidRPr="007E3879" w:rsidRDefault="008F0ACF" w:rsidP="008F0ACF">
            <w:pPr>
              <w:autoSpaceDE w:val="0"/>
              <w:autoSpaceDN w:val="0"/>
              <w:adjustRightInd w:val="0"/>
              <w:rPr>
                <w:rFonts w:cs="Arial"/>
              </w:rPr>
            </w:pPr>
            <w:r w:rsidRPr="007E3879">
              <w:rPr>
                <w:rFonts w:cs="Arial"/>
              </w:rPr>
              <w:t>Local solutions through services working with their communities.</w:t>
            </w:r>
          </w:p>
          <w:p w14:paraId="5104FA19" w14:textId="77777777" w:rsidR="008F0ACF" w:rsidRPr="007E3879" w:rsidRDefault="008F0ACF" w:rsidP="008F0ACF">
            <w:pPr>
              <w:autoSpaceDE w:val="0"/>
              <w:autoSpaceDN w:val="0"/>
              <w:adjustRightInd w:val="0"/>
              <w:rPr>
                <w:rFonts w:cs="Arial"/>
              </w:rPr>
            </w:pPr>
            <w:r w:rsidRPr="007E3879">
              <w:rPr>
                <w:rFonts w:cs="Arial"/>
              </w:rPr>
              <w:t>Communities have a part to play in preventing, detecting and reporting neglect and abuse</w:t>
            </w:r>
          </w:p>
        </w:tc>
        <w:tc>
          <w:tcPr>
            <w:tcW w:w="4081" w:type="dxa"/>
          </w:tcPr>
          <w:p w14:paraId="46FB6DC5" w14:textId="77777777" w:rsidR="008F0ACF" w:rsidRPr="007E3879" w:rsidRDefault="008F0ACF" w:rsidP="008F0ACF">
            <w:pPr>
              <w:autoSpaceDE w:val="0"/>
              <w:autoSpaceDN w:val="0"/>
              <w:adjustRightInd w:val="0"/>
              <w:rPr>
                <w:rFonts w:cs="Arial"/>
                <w:i/>
              </w:rPr>
            </w:pPr>
            <w:r w:rsidRPr="007E3879">
              <w:rPr>
                <w:rFonts w:cs="Arial"/>
                <w:i/>
              </w:rPr>
              <w:t>“I know that staff treat any personal and sensitive information in confidence, only sharing what is helpful and necessary. I am confident that professionals will work together with me to get the best result for me”.</w:t>
            </w:r>
          </w:p>
          <w:p w14:paraId="36AEEC7E" w14:textId="77777777" w:rsidR="008F0ACF" w:rsidRPr="007E3879" w:rsidRDefault="008F0ACF" w:rsidP="008F0ACF">
            <w:pPr>
              <w:autoSpaceDE w:val="0"/>
              <w:autoSpaceDN w:val="0"/>
              <w:adjustRightInd w:val="0"/>
              <w:rPr>
                <w:rFonts w:cs="Arial"/>
                <w:i/>
              </w:rPr>
            </w:pPr>
          </w:p>
        </w:tc>
      </w:tr>
      <w:tr w:rsidR="008F0ACF" w:rsidRPr="007E3879" w14:paraId="1828E02E" w14:textId="77777777" w:rsidTr="008F0ACF">
        <w:tc>
          <w:tcPr>
            <w:tcW w:w="1668" w:type="dxa"/>
          </w:tcPr>
          <w:p w14:paraId="527699EA" w14:textId="77777777" w:rsidR="008F0ACF" w:rsidRPr="007E3879" w:rsidRDefault="008F0ACF" w:rsidP="008F0ACF">
            <w:pPr>
              <w:autoSpaceDE w:val="0"/>
              <w:autoSpaceDN w:val="0"/>
              <w:adjustRightInd w:val="0"/>
              <w:rPr>
                <w:rFonts w:cs="Arial"/>
                <w:b/>
              </w:rPr>
            </w:pPr>
          </w:p>
          <w:p w14:paraId="2AFB858B" w14:textId="77777777" w:rsidR="008F0ACF" w:rsidRPr="007E3879" w:rsidRDefault="008F0ACF" w:rsidP="008F0ACF">
            <w:pPr>
              <w:autoSpaceDE w:val="0"/>
              <w:autoSpaceDN w:val="0"/>
              <w:adjustRightInd w:val="0"/>
              <w:rPr>
                <w:rFonts w:cs="Arial"/>
                <w:b/>
              </w:rPr>
            </w:pPr>
            <w:r w:rsidRPr="007E3879">
              <w:rPr>
                <w:rFonts w:cs="Arial"/>
                <w:b/>
              </w:rPr>
              <w:t>Accountability</w:t>
            </w:r>
          </w:p>
        </w:tc>
        <w:tc>
          <w:tcPr>
            <w:tcW w:w="3827" w:type="dxa"/>
          </w:tcPr>
          <w:p w14:paraId="0E3EEFAE" w14:textId="77777777" w:rsidR="008F0ACF" w:rsidRPr="007E3879" w:rsidRDefault="008F0ACF" w:rsidP="008F0ACF">
            <w:pPr>
              <w:autoSpaceDE w:val="0"/>
              <w:autoSpaceDN w:val="0"/>
              <w:adjustRightInd w:val="0"/>
              <w:rPr>
                <w:rFonts w:cs="Arial"/>
              </w:rPr>
            </w:pPr>
            <w:r w:rsidRPr="007E3879">
              <w:rPr>
                <w:rFonts w:cs="Arial"/>
              </w:rPr>
              <w:t>Accountability and transparency in delivering safeguarding</w:t>
            </w:r>
          </w:p>
          <w:p w14:paraId="1F7D92F2" w14:textId="77777777" w:rsidR="008F0ACF" w:rsidRPr="007E3879" w:rsidRDefault="008F0ACF" w:rsidP="008F0ACF">
            <w:pPr>
              <w:autoSpaceDE w:val="0"/>
              <w:autoSpaceDN w:val="0"/>
              <w:adjustRightInd w:val="0"/>
              <w:rPr>
                <w:rFonts w:cs="Arial"/>
              </w:rPr>
            </w:pPr>
          </w:p>
          <w:p w14:paraId="2F7B1240" w14:textId="77777777" w:rsidR="008F0ACF" w:rsidRPr="007E3879" w:rsidRDefault="008F0ACF" w:rsidP="008F0ACF">
            <w:pPr>
              <w:autoSpaceDE w:val="0"/>
              <w:autoSpaceDN w:val="0"/>
              <w:adjustRightInd w:val="0"/>
              <w:rPr>
                <w:rFonts w:cs="Arial"/>
              </w:rPr>
            </w:pPr>
          </w:p>
        </w:tc>
        <w:tc>
          <w:tcPr>
            <w:tcW w:w="4081" w:type="dxa"/>
          </w:tcPr>
          <w:p w14:paraId="1F77EDE7" w14:textId="77777777" w:rsidR="008F0ACF" w:rsidRPr="007E3879" w:rsidRDefault="008F0ACF" w:rsidP="008F0ACF">
            <w:pPr>
              <w:autoSpaceDE w:val="0"/>
              <w:autoSpaceDN w:val="0"/>
              <w:adjustRightInd w:val="0"/>
              <w:rPr>
                <w:rFonts w:cs="Arial"/>
                <w:i/>
              </w:rPr>
            </w:pPr>
            <w:r w:rsidRPr="007E3879">
              <w:rPr>
                <w:rFonts w:cs="Arial"/>
                <w:i/>
              </w:rPr>
              <w:t>“I understand the role of everyone involved in my life and so do they”.</w:t>
            </w:r>
          </w:p>
          <w:p w14:paraId="56EE89CA" w14:textId="77777777" w:rsidR="008F0ACF" w:rsidRPr="007E3879" w:rsidRDefault="008F0ACF" w:rsidP="008F0ACF">
            <w:pPr>
              <w:autoSpaceDE w:val="0"/>
              <w:autoSpaceDN w:val="0"/>
              <w:adjustRightInd w:val="0"/>
              <w:rPr>
                <w:rFonts w:cs="Arial"/>
                <w:i/>
              </w:rPr>
            </w:pPr>
          </w:p>
        </w:tc>
      </w:tr>
    </w:tbl>
    <w:p w14:paraId="732CF75C" w14:textId="77777777" w:rsidR="008F0ACF" w:rsidRPr="007E3879" w:rsidRDefault="008F0ACF" w:rsidP="008F0ACF">
      <w:pPr>
        <w:autoSpaceDE w:val="0"/>
        <w:autoSpaceDN w:val="0"/>
        <w:adjustRightInd w:val="0"/>
        <w:spacing w:after="0"/>
        <w:rPr>
          <w:rFonts w:cs="Arial"/>
          <w:b/>
        </w:rPr>
      </w:pPr>
    </w:p>
    <w:p w14:paraId="1F1A7C89" w14:textId="77777777" w:rsidR="008F0ACF" w:rsidRPr="00C13BC9" w:rsidRDefault="008F0ACF" w:rsidP="008F0ACF">
      <w:pPr>
        <w:rPr>
          <w:rFonts w:cs="Arial"/>
          <w:b/>
          <w:szCs w:val="24"/>
        </w:rPr>
      </w:pPr>
      <w:r w:rsidRPr="00C13BC9">
        <w:rPr>
          <w:rFonts w:cs="Arial"/>
          <w:b/>
          <w:szCs w:val="24"/>
        </w:rPr>
        <w:t>Principles, Aims and Values:</w:t>
      </w:r>
    </w:p>
    <w:p w14:paraId="56284DD7" w14:textId="77777777" w:rsidR="008F0ACF" w:rsidRPr="0092568B" w:rsidRDefault="008F0ACF" w:rsidP="008F0ACF">
      <w:pPr>
        <w:rPr>
          <w:rFonts w:cs="Arial"/>
          <w:szCs w:val="24"/>
        </w:rPr>
      </w:pPr>
      <w:r w:rsidRPr="00547D1A">
        <w:rPr>
          <w:rFonts w:cs="Arial"/>
          <w:szCs w:val="24"/>
        </w:rPr>
        <w:t>St Joseph’s Specialist Trust Supported Living are committed to the protection of the individuals that use our services with the aim that:</w:t>
      </w:r>
    </w:p>
    <w:p w14:paraId="633F022D" w14:textId="77777777" w:rsidR="008F0ACF" w:rsidRPr="005151A8" w:rsidRDefault="008F0ACF" w:rsidP="008F0ACF">
      <w:pPr>
        <w:pStyle w:val="ListParagraph"/>
        <w:numPr>
          <w:ilvl w:val="0"/>
          <w:numId w:val="5"/>
        </w:numPr>
        <w:rPr>
          <w:rFonts w:ascii="Arial" w:hAnsi="Arial" w:cs="Arial"/>
          <w:sz w:val="24"/>
          <w:szCs w:val="24"/>
        </w:rPr>
      </w:pPr>
      <w:r w:rsidRPr="005151A8">
        <w:rPr>
          <w:rFonts w:ascii="Arial" w:hAnsi="Arial" w:cs="Arial"/>
          <w:sz w:val="24"/>
          <w:szCs w:val="24"/>
        </w:rPr>
        <w:t>The needs and interests of adults at risk are always respected and upheld.</w:t>
      </w:r>
    </w:p>
    <w:p w14:paraId="034366B9" w14:textId="77777777" w:rsidR="008F0ACF" w:rsidRPr="005151A8" w:rsidRDefault="008F0ACF" w:rsidP="008F0ACF">
      <w:pPr>
        <w:pStyle w:val="ListParagraph"/>
        <w:numPr>
          <w:ilvl w:val="0"/>
          <w:numId w:val="5"/>
        </w:numPr>
        <w:rPr>
          <w:rFonts w:ascii="Arial" w:hAnsi="Arial" w:cs="Arial"/>
          <w:sz w:val="24"/>
          <w:szCs w:val="24"/>
        </w:rPr>
      </w:pPr>
      <w:r w:rsidRPr="005151A8">
        <w:rPr>
          <w:rFonts w:ascii="Arial" w:hAnsi="Arial" w:cs="Arial"/>
          <w:sz w:val="24"/>
          <w:szCs w:val="24"/>
        </w:rPr>
        <w:t>The human rights of adults at risk are respected and upheld.</w:t>
      </w:r>
    </w:p>
    <w:p w14:paraId="4BC869AC" w14:textId="77777777" w:rsidR="008F0ACF" w:rsidRPr="005151A8" w:rsidRDefault="008F0ACF" w:rsidP="008F0ACF">
      <w:pPr>
        <w:pStyle w:val="ListParagraph"/>
        <w:numPr>
          <w:ilvl w:val="0"/>
          <w:numId w:val="5"/>
        </w:numPr>
        <w:rPr>
          <w:rFonts w:ascii="Arial" w:hAnsi="Arial" w:cs="Arial"/>
          <w:sz w:val="24"/>
          <w:szCs w:val="24"/>
        </w:rPr>
      </w:pPr>
      <w:r w:rsidRPr="005151A8">
        <w:rPr>
          <w:rFonts w:ascii="Arial" w:hAnsi="Arial" w:cs="Arial"/>
          <w:sz w:val="24"/>
          <w:szCs w:val="24"/>
        </w:rPr>
        <w:t>To ensure that a proportionate, timely, professional and ethical response is made to any adult at risk who may be experiencing abuse.</w:t>
      </w:r>
    </w:p>
    <w:p w14:paraId="628ADA9B" w14:textId="77777777" w:rsidR="008F0ACF" w:rsidRPr="005151A8" w:rsidRDefault="008F0ACF" w:rsidP="008F0ACF">
      <w:pPr>
        <w:pStyle w:val="ListParagraph"/>
        <w:numPr>
          <w:ilvl w:val="0"/>
          <w:numId w:val="5"/>
        </w:numPr>
        <w:rPr>
          <w:rFonts w:ascii="Arial" w:hAnsi="Arial" w:cs="Arial"/>
          <w:sz w:val="24"/>
          <w:szCs w:val="24"/>
        </w:rPr>
      </w:pPr>
      <w:r w:rsidRPr="005151A8">
        <w:rPr>
          <w:rFonts w:ascii="Arial" w:hAnsi="Arial" w:cs="Arial"/>
          <w:sz w:val="24"/>
          <w:szCs w:val="24"/>
        </w:rPr>
        <w:t>Any decisions and actions taken are in line with the Mental Capacity Act 2005.</w:t>
      </w:r>
    </w:p>
    <w:p w14:paraId="03F1451A" w14:textId="77777777" w:rsidR="008F0ACF" w:rsidRPr="00547D1A" w:rsidRDefault="008F0ACF" w:rsidP="008F0ACF">
      <w:pPr>
        <w:rPr>
          <w:rFonts w:cs="Arial"/>
          <w:szCs w:val="24"/>
        </w:rPr>
      </w:pPr>
      <w:r w:rsidRPr="00C13BC9">
        <w:rPr>
          <w:rFonts w:cs="Arial"/>
          <w:szCs w:val="24"/>
        </w:rPr>
        <w:t xml:space="preserve">We are committed to ensuring that the well-being of individuals that use our services is promoted. Well-being is described as: </w:t>
      </w:r>
    </w:p>
    <w:p w14:paraId="59F4B349" w14:textId="77777777" w:rsidR="008F0ACF" w:rsidRPr="005151A8" w:rsidRDefault="008F0ACF" w:rsidP="008F0ACF">
      <w:pPr>
        <w:pStyle w:val="ListParagraph"/>
        <w:numPr>
          <w:ilvl w:val="0"/>
          <w:numId w:val="6"/>
        </w:numPr>
        <w:rPr>
          <w:rFonts w:ascii="Arial" w:hAnsi="Arial" w:cs="Arial"/>
          <w:sz w:val="24"/>
          <w:szCs w:val="24"/>
        </w:rPr>
      </w:pPr>
      <w:r w:rsidRPr="005151A8">
        <w:rPr>
          <w:rFonts w:ascii="Arial" w:hAnsi="Arial" w:cs="Arial"/>
          <w:sz w:val="24"/>
          <w:szCs w:val="24"/>
        </w:rPr>
        <w:t>Personal dignity and respect</w:t>
      </w:r>
    </w:p>
    <w:p w14:paraId="1B8EE43E" w14:textId="77777777" w:rsidR="008F0ACF" w:rsidRPr="005151A8" w:rsidRDefault="008F0ACF" w:rsidP="008F0ACF">
      <w:pPr>
        <w:pStyle w:val="ListParagraph"/>
        <w:numPr>
          <w:ilvl w:val="0"/>
          <w:numId w:val="6"/>
        </w:numPr>
        <w:rPr>
          <w:rFonts w:ascii="Arial" w:hAnsi="Arial" w:cs="Arial"/>
          <w:sz w:val="24"/>
          <w:szCs w:val="24"/>
        </w:rPr>
      </w:pPr>
      <w:r w:rsidRPr="005151A8">
        <w:rPr>
          <w:rFonts w:ascii="Arial" w:hAnsi="Arial" w:cs="Arial"/>
          <w:sz w:val="24"/>
          <w:szCs w:val="24"/>
        </w:rPr>
        <w:t>Physical and mental health and emotional well-being</w:t>
      </w:r>
    </w:p>
    <w:p w14:paraId="53D6E781" w14:textId="77777777" w:rsidR="008F0ACF" w:rsidRPr="005151A8" w:rsidRDefault="008F0ACF" w:rsidP="008F0ACF">
      <w:pPr>
        <w:pStyle w:val="ListParagraph"/>
        <w:numPr>
          <w:ilvl w:val="0"/>
          <w:numId w:val="6"/>
        </w:numPr>
        <w:rPr>
          <w:rFonts w:ascii="Arial" w:hAnsi="Arial" w:cs="Arial"/>
          <w:sz w:val="24"/>
          <w:szCs w:val="24"/>
        </w:rPr>
      </w:pPr>
      <w:r w:rsidRPr="005151A8">
        <w:rPr>
          <w:rFonts w:ascii="Arial" w:hAnsi="Arial" w:cs="Arial"/>
          <w:sz w:val="24"/>
          <w:szCs w:val="24"/>
        </w:rPr>
        <w:t xml:space="preserve">Protection from abuse and neglect </w:t>
      </w:r>
    </w:p>
    <w:p w14:paraId="767C168D" w14:textId="77777777" w:rsidR="008F0ACF" w:rsidRPr="005151A8" w:rsidRDefault="008F0ACF" w:rsidP="008F0ACF">
      <w:pPr>
        <w:pStyle w:val="ListParagraph"/>
        <w:numPr>
          <w:ilvl w:val="0"/>
          <w:numId w:val="6"/>
        </w:numPr>
        <w:rPr>
          <w:rFonts w:ascii="Arial" w:hAnsi="Arial" w:cs="Arial"/>
          <w:sz w:val="24"/>
          <w:szCs w:val="24"/>
        </w:rPr>
      </w:pPr>
      <w:r w:rsidRPr="005151A8">
        <w:rPr>
          <w:rFonts w:ascii="Arial" w:hAnsi="Arial" w:cs="Arial"/>
          <w:sz w:val="24"/>
          <w:szCs w:val="24"/>
        </w:rPr>
        <w:t>Control by the individual over day-to-day life (including over care and support and the way it is provided)</w:t>
      </w:r>
    </w:p>
    <w:p w14:paraId="117A257F" w14:textId="77777777" w:rsidR="008F0ACF" w:rsidRPr="005151A8" w:rsidRDefault="008F0ACF" w:rsidP="008F0ACF">
      <w:pPr>
        <w:pStyle w:val="ListParagraph"/>
        <w:numPr>
          <w:ilvl w:val="0"/>
          <w:numId w:val="6"/>
        </w:numPr>
        <w:rPr>
          <w:rFonts w:ascii="Arial" w:hAnsi="Arial" w:cs="Arial"/>
          <w:sz w:val="24"/>
          <w:szCs w:val="24"/>
        </w:rPr>
      </w:pPr>
      <w:r w:rsidRPr="005151A8">
        <w:rPr>
          <w:rFonts w:ascii="Arial" w:hAnsi="Arial" w:cs="Arial"/>
          <w:sz w:val="24"/>
          <w:szCs w:val="24"/>
        </w:rPr>
        <w:t>Participation in work, education, training or recreation</w:t>
      </w:r>
    </w:p>
    <w:p w14:paraId="15FD3FCC" w14:textId="77777777" w:rsidR="008F0ACF" w:rsidRPr="005151A8" w:rsidRDefault="008F0ACF" w:rsidP="008F0ACF">
      <w:pPr>
        <w:pStyle w:val="ListParagraph"/>
        <w:numPr>
          <w:ilvl w:val="0"/>
          <w:numId w:val="6"/>
        </w:numPr>
        <w:rPr>
          <w:rFonts w:ascii="Arial" w:hAnsi="Arial" w:cs="Arial"/>
          <w:sz w:val="24"/>
          <w:szCs w:val="24"/>
        </w:rPr>
      </w:pPr>
      <w:r w:rsidRPr="005151A8">
        <w:rPr>
          <w:rFonts w:ascii="Arial" w:hAnsi="Arial" w:cs="Arial"/>
          <w:sz w:val="24"/>
          <w:szCs w:val="24"/>
        </w:rPr>
        <w:t>Social and economic well-being</w:t>
      </w:r>
    </w:p>
    <w:p w14:paraId="2F85339A" w14:textId="77777777" w:rsidR="008F0ACF" w:rsidRPr="005151A8" w:rsidRDefault="008F0ACF" w:rsidP="008F0ACF">
      <w:pPr>
        <w:pStyle w:val="ListParagraph"/>
        <w:numPr>
          <w:ilvl w:val="0"/>
          <w:numId w:val="6"/>
        </w:numPr>
        <w:rPr>
          <w:rFonts w:ascii="Arial" w:hAnsi="Arial" w:cs="Arial"/>
          <w:sz w:val="24"/>
          <w:szCs w:val="24"/>
        </w:rPr>
      </w:pPr>
      <w:r w:rsidRPr="005151A8">
        <w:rPr>
          <w:rFonts w:ascii="Arial" w:hAnsi="Arial" w:cs="Arial"/>
          <w:sz w:val="24"/>
          <w:szCs w:val="24"/>
        </w:rPr>
        <w:t>Domestic, family and personal relationships</w:t>
      </w:r>
    </w:p>
    <w:p w14:paraId="24196128" w14:textId="3EFA7DD1" w:rsidR="008F0ACF" w:rsidRPr="005151A8" w:rsidRDefault="008F0ACF" w:rsidP="008F0ACF">
      <w:pPr>
        <w:pStyle w:val="ListParagraph"/>
        <w:numPr>
          <w:ilvl w:val="0"/>
          <w:numId w:val="6"/>
        </w:numPr>
        <w:rPr>
          <w:rFonts w:ascii="Arial" w:hAnsi="Arial" w:cs="Arial"/>
          <w:sz w:val="24"/>
          <w:szCs w:val="24"/>
        </w:rPr>
      </w:pPr>
      <w:r w:rsidRPr="005151A8">
        <w:rPr>
          <w:rFonts w:ascii="Arial" w:hAnsi="Arial" w:cs="Arial"/>
          <w:sz w:val="24"/>
          <w:szCs w:val="24"/>
        </w:rPr>
        <w:t>Suitability of living arrangements</w:t>
      </w:r>
    </w:p>
    <w:p w14:paraId="2AB985DB" w14:textId="1E926F08" w:rsidR="00BC2F0A" w:rsidRPr="005151A8" w:rsidRDefault="003F6029" w:rsidP="008F0ACF">
      <w:pPr>
        <w:pStyle w:val="ListParagraph"/>
        <w:numPr>
          <w:ilvl w:val="0"/>
          <w:numId w:val="6"/>
        </w:numPr>
        <w:rPr>
          <w:rFonts w:ascii="Arial" w:hAnsi="Arial" w:cs="Arial"/>
          <w:sz w:val="24"/>
          <w:szCs w:val="24"/>
        </w:rPr>
      </w:pPr>
      <w:r w:rsidRPr="005151A8">
        <w:rPr>
          <w:rFonts w:ascii="Arial" w:hAnsi="Arial" w:cs="Arial"/>
          <w:sz w:val="24"/>
          <w:szCs w:val="24"/>
        </w:rPr>
        <w:t xml:space="preserve">Promoting independence and choice </w:t>
      </w:r>
    </w:p>
    <w:p w14:paraId="72BA3D20" w14:textId="153E598C" w:rsidR="003F6029" w:rsidRPr="005151A8" w:rsidRDefault="003F6029" w:rsidP="008F0ACF">
      <w:pPr>
        <w:pStyle w:val="ListParagraph"/>
        <w:numPr>
          <w:ilvl w:val="0"/>
          <w:numId w:val="6"/>
        </w:numPr>
        <w:rPr>
          <w:rFonts w:ascii="Arial" w:hAnsi="Arial" w:cs="Arial"/>
          <w:sz w:val="24"/>
          <w:szCs w:val="24"/>
        </w:rPr>
      </w:pPr>
      <w:r w:rsidRPr="005151A8">
        <w:rPr>
          <w:rFonts w:ascii="Arial" w:hAnsi="Arial" w:cs="Arial"/>
          <w:sz w:val="24"/>
          <w:szCs w:val="24"/>
        </w:rPr>
        <w:t xml:space="preserve">Respect privacy of the tenant when safe to do so </w:t>
      </w:r>
    </w:p>
    <w:p w14:paraId="13FE16AB" w14:textId="28E31F83" w:rsidR="003F6029" w:rsidRPr="005151A8" w:rsidRDefault="003F6029" w:rsidP="008F0ACF">
      <w:pPr>
        <w:pStyle w:val="ListParagraph"/>
        <w:numPr>
          <w:ilvl w:val="0"/>
          <w:numId w:val="6"/>
        </w:numPr>
        <w:rPr>
          <w:rFonts w:ascii="Arial" w:hAnsi="Arial" w:cs="Arial"/>
          <w:sz w:val="24"/>
          <w:szCs w:val="24"/>
        </w:rPr>
      </w:pPr>
      <w:r w:rsidRPr="005151A8">
        <w:rPr>
          <w:rFonts w:ascii="Arial" w:hAnsi="Arial" w:cs="Arial"/>
          <w:sz w:val="24"/>
          <w:szCs w:val="24"/>
        </w:rPr>
        <w:t xml:space="preserve">Respecting everyone individuality and rights </w:t>
      </w:r>
    </w:p>
    <w:p w14:paraId="2C3C9C43" w14:textId="422672E7" w:rsidR="003F6029" w:rsidRPr="005151A8" w:rsidRDefault="003F6029" w:rsidP="008F0ACF">
      <w:pPr>
        <w:pStyle w:val="ListParagraph"/>
        <w:numPr>
          <w:ilvl w:val="0"/>
          <w:numId w:val="6"/>
        </w:numPr>
        <w:rPr>
          <w:rFonts w:ascii="Arial" w:hAnsi="Arial" w:cs="Arial"/>
          <w:sz w:val="24"/>
          <w:szCs w:val="24"/>
        </w:rPr>
      </w:pPr>
      <w:r w:rsidRPr="005151A8">
        <w:rPr>
          <w:rFonts w:ascii="Arial" w:hAnsi="Arial" w:cs="Arial"/>
          <w:sz w:val="24"/>
          <w:szCs w:val="24"/>
        </w:rPr>
        <w:t xml:space="preserve">Partnership working with all stakeholder to better promote the welfare and inclusion of all adults to safeguard and promote better future outcomes </w:t>
      </w:r>
    </w:p>
    <w:p w14:paraId="5812E786" w14:textId="1E10425B" w:rsidR="003F6029" w:rsidRPr="005151A8" w:rsidRDefault="003F6029" w:rsidP="008F0ACF">
      <w:pPr>
        <w:pStyle w:val="ListParagraph"/>
        <w:numPr>
          <w:ilvl w:val="0"/>
          <w:numId w:val="6"/>
        </w:numPr>
        <w:rPr>
          <w:rFonts w:ascii="Arial" w:hAnsi="Arial" w:cs="Arial"/>
          <w:sz w:val="24"/>
          <w:szCs w:val="24"/>
        </w:rPr>
      </w:pPr>
      <w:r w:rsidRPr="005151A8">
        <w:rPr>
          <w:rFonts w:ascii="Arial" w:hAnsi="Arial" w:cs="Arial"/>
          <w:sz w:val="24"/>
          <w:szCs w:val="24"/>
        </w:rPr>
        <w:t xml:space="preserve">Core values include </w:t>
      </w:r>
      <w:r w:rsidR="00EB01D3" w:rsidRPr="005151A8">
        <w:rPr>
          <w:rFonts w:ascii="Arial" w:hAnsi="Arial" w:cs="Arial"/>
          <w:sz w:val="24"/>
          <w:szCs w:val="24"/>
        </w:rPr>
        <w:t xml:space="preserve">care, </w:t>
      </w:r>
      <w:proofErr w:type="spellStart"/>
      <w:proofErr w:type="gramStart"/>
      <w:r w:rsidR="00EB01D3" w:rsidRPr="005151A8">
        <w:rPr>
          <w:rFonts w:ascii="Arial" w:hAnsi="Arial" w:cs="Arial"/>
          <w:sz w:val="24"/>
          <w:szCs w:val="24"/>
        </w:rPr>
        <w:t>compassion,competence</w:t>
      </w:r>
      <w:proofErr w:type="gramEnd"/>
      <w:r w:rsidR="00EB01D3" w:rsidRPr="005151A8">
        <w:rPr>
          <w:rFonts w:ascii="Arial" w:hAnsi="Arial" w:cs="Arial"/>
          <w:sz w:val="24"/>
          <w:szCs w:val="24"/>
        </w:rPr>
        <w:t>,communication</w:t>
      </w:r>
      <w:proofErr w:type="spellEnd"/>
      <w:r w:rsidR="00EB01D3" w:rsidRPr="005151A8">
        <w:rPr>
          <w:rFonts w:ascii="Arial" w:hAnsi="Arial" w:cs="Arial"/>
          <w:sz w:val="24"/>
          <w:szCs w:val="24"/>
        </w:rPr>
        <w:t xml:space="preserve">, courage, commitment </w:t>
      </w:r>
    </w:p>
    <w:p w14:paraId="7CB0F692" w14:textId="77777777" w:rsidR="008F0ACF" w:rsidRPr="00C13BC9" w:rsidRDefault="008F0ACF" w:rsidP="008F0ACF">
      <w:pPr>
        <w:jc w:val="right"/>
        <w:rPr>
          <w:rFonts w:cs="Arial"/>
          <w:i/>
          <w:szCs w:val="24"/>
        </w:rPr>
      </w:pPr>
      <w:r w:rsidRPr="00C13BC9">
        <w:rPr>
          <w:rFonts w:cs="Arial"/>
          <w:i/>
          <w:szCs w:val="24"/>
        </w:rPr>
        <w:t>(Department of Health, Guide to the Care Act 2014 and implications for providers)</w:t>
      </w:r>
    </w:p>
    <w:p w14:paraId="2BF04457" w14:textId="77777777" w:rsidR="008F0ACF" w:rsidRPr="00547D1A" w:rsidRDefault="008F0ACF" w:rsidP="008F0ACF">
      <w:pPr>
        <w:rPr>
          <w:rFonts w:cs="Arial"/>
          <w:b/>
          <w:szCs w:val="24"/>
        </w:rPr>
      </w:pPr>
      <w:r w:rsidRPr="00547D1A">
        <w:rPr>
          <w:rFonts w:cs="Arial"/>
          <w:b/>
          <w:szCs w:val="24"/>
        </w:rPr>
        <w:t xml:space="preserve">An Adult at Risk:  </w:t>
      </w:r>
    </w:p>
    <w:p w14:paraId="3B7A767A" w14:textId="77777777" w:rsidR="008F0ACF" w:rsidRPr="0092568B" w:rsidRDefault="008F0ACF" w:rsidP="008F0ACF">
      <w:pPr>
        <w:rPr>
          <w:rFonts w:cs="Arial"/>
          <w:szCs w:val="24"/>
        </w:rPr>
      </w:pPr>
      <w:r w:rsidRPr="0092568B">
        <w:rPr>
          <w:rFonts w:cs="Arial"/>
          <w:szCs w:val="24"/>
        </w:rPr>
        <w:t xml:space="preserve">Safeguarding duties apply to an adult who: </w:t>
      </w:r>
    </w:p>
    <w:p w14:paraId="641FFAFD" w14:textId="77777777" w:rsidR="008F0ACF" w:rsidRPr="005151A8" w:rsidRDefault="008F0ACF" w:rsidP="008F0ACF">
      <w:pPr>
        <w:pStyle w:val="ListParagraph"/>
        <w:numPr>
          <w:ilvl w:val="0"/>
          <w:numId w:val="16"/>
        </w:numPr>
        <w:rPr>
          <w:rFonts w:ascii="Arial" w:hAnsi="Arial" w:cs="Arial"/>
          <w:sz w:val="24"/>
          <w:szCs w:val="24"/>
        </w:rPr>
      </w:pPr>
      <w:r w:rsidRPr="005151A8">
        <w:rPr>
          <w:rFonts w:ascii="Arial" w:hAnsi="Arial" w:cs="Arial"/>
          <w:sz w:val="24"/>
          <w:szCs w:val="24"/>
        </w:rPr>
        <w:t xml:space="preserve">Has needs for care and support (whether or not the local authority is meeting any of those needs) and;  </w:t>
      </w:r>
    </w:p>
    <w:p w14:paraId="39EC9F7E" w14:textId="77777777" w:rsidR="008F0ACF" w:rsidRPr="005151A8" w:rsidRDefault="008F0ACF" w:rsidP="008F0ACF">
      <w:pPr>
        <w:pStyle w:val="ListParagraph"/>
        <w:numPr>
          <w:ilvl w:val="0"/>
          <w:numId w:val="16"/>
        </w:numPr>
        <w:rPr>
          <w:rFonts w:ascii="Arial" w:hAnsi="Arial" w:cs="Arial"/>
          <w:sz w:val="24"/>
          <w:szCs w:val="24"/>
        </w:rPr>
      </w:pPr>
      <w:r w:rsidRPr="005151A8">
        <w:rPr>
          <w:rFonts w:ascii="Arial" w:hAnsi="Arial" w:cs="Arial"/>
          <w:sz w:val="24"/>
          <w:szCs w:val="24"/>
        </w:rPr>
        <w:t xml:space="preserve">Is experiencing, or at risk of, abuse or neglect; and  </w:t>
      </w:r>
    </w:p>
    <w:p w14:paraId="45AF679C" w14:textId="77777777" w:rsidR="008F0ACF" w:rsidRPr="005151A8" w:rsidRDefault="008F0ACF" w:rsidP="008F0ACF">
      <w:pPr>
        <w:pStyle w:val="ListParagraph"/>
        <w:numPr>
          <w:ilvl w:val="0"/>
          <w:numId w:val="16"/>
        </w:numPr>
        <w:rPr>
          <w:rFonts w:ascii="Arial" w:hAnsi="Arial" w:cs="Arial"/>
          <w:sz w:val="24"/>
          <w:szCs w:val="24"/>
        </w:rPr>
      </w:pPr>
      <w:r w:rsidRPr="005151A8">
        <w:rPr>
          <w:rFonts w:ascii="Arial" w:hAnsi="Arial" w:cs="Arial"/>
          <w:sz w:val="24"/>
          <w:szCs w:val="24"/>
        </w:rPr>
        <w:t xml:space="preserve">As a result of those care and support needs is unable to protect themselves from either the risk of, or the experience of abuse or neglect </w:t>
      </w:r>
    </w:p>
    <w:p w14:paraId="7526A668" w14:textId="77777777" w:rsidR="008F0ACF" w:rsidRPr="005151A8" w:rsidRDefault="008F0ACF" w:rsidP="008F0ACF">
      <w:pPr>
        <w:pStyle w:val="ListParagraph"/>
        <w:ind w:left="780"/>
        <w:rPr>
          <w:rFonts w:ascii="Arial" w:hAnsi="Arial" w:cs="Arial"/>
          <w:i/>
          <w:sz w:val="24"/>
          <w:szCs w:val="24"/>
        </w:rPr>
      </w:pPr>
    </w:p>
    <w:p w14:paraId="66CAE2B5" w14:textId="77777777" w:rsidR="008F0ACF" w:rsidRPr="005151A8" w:rsidRDefault="008F0ACF" w:rsidP="008F0ACF">
      <w:pPr>
        <w:pStyle w:val="ListParagraph"/>
        <w:ind w:left="780"/>
        <w:rPr>
          <w:rFonts w:ascii="Arial" w:hAnsi="Arial" w:cs="Arial"/>
          <w:i/>
          <w:sz w:val="24"/>
          <w:szCs w:val="24"/>
        </w:rPr>
      </w:pPr>
      <w:r w:rsidRPr="005151A8">
        <w:rPr>
          <w:rFonts w:ascii="Arial" w:hAnsi="Arial" w:cs="Arial"/>
          <w:i/>
          <w:sz w:val="24"/>
          <w:szCs w:val="24"/>
        </w:rPr>
        <w:t>(Care and Support Statutory Guidance issued under the Care Act 2014, Department of Health October 2014)</w:t>
      </w:r>
    </w:p>
    <w:p w14:paraId="10682E92" w14:textId="77777777" w:rsidR="008F0ACF" w:rsidRPr="007E3879" w:rsidRDefault="008F0ACF" w:rsidP="008F0ACF">
      <w:pPr>
        <w:pStyle w:val="ListParagraph"/>
        <w:rPr>
          <w:rFonts w:ascii="Arial" w:hAnsi="Arial" w:cs="Arial"/>
          <w:color w:val="0070C0"/>
        </w:rPr>
      </w:pPr>
    </w:p>
    <w:p w14:paraId="687101CC" w14:textId="77777777" w:rsidR="00C13BC9" w:rsidRDefault="00C13BC9" w:rsidP="008F0ACF">
      <w:pPr>
        <w:rPr>
          <w:rFonts w:cs="Arial"/>
        </w:rPr>
      </w:pPr>
    </w:p>
    <w:p w14:paraId="1BE7E614" w14:textId="77777777" w:rsidR="00C13BC9" w:rsidRDefault="00C13BC9" w:rsidP="008F0ACF">
      <w:pPr>
        <w:rPr>
          <w:rFonts w:cs="Arial"/>
        </w:rPr>
      </w:pPr>
    </w:p>
    <w:p w14:paraId="7D2A5F2F" w14:textId="77777777" w:rsidR="00C13BC9" w:rsidRDefault="00C13BC9" w:rsidP="008F0ACF">
      <w:pPr>
        <w:rPr>
          <w:rFonts w:cs="Arial"/>
        </w:rPr>
      </w:pPr>
    </w:p>
    <w:p w14:paraId="07CF5156" w14:textId="2A724769" w:rsidR="008F0ACF" w:rsidRPr="007E3879" w:rsidRDefault="008F0ACF" w:rsidP="008F0ACF">
      <w:pPr>
        <w:rPr>
          <w:rFonts w:cs="Arial"/>
          <w:b/>
        </w:rPr>
      </w:pPr>
      <w:r w:rsidRPr="007E3879">
        <w:rPr>
          <w:rFonts w:cs="Arial"/>
        </w:rPr>
        <w:t xml:space="preserve"> </w:t>
      </w:r>
      <w:r w:rsidRPr="007E3879">
        <w:rPr>
          <w:rFonts w:cs="Arial"/>
          <w:b/>
        </w:rPr>
        <w:t>Procedures:</w:t>
      </w:r>
    </w:p>
    <w:p w14:paraId="37700FDB" w14:textId="77777777" w:rsidR="008F0ACF" w:rsidRPr="007E3879" w:rsidRDefault="008F0ACF" w:rsidP="008F0ACF">
      <w:pPr>
        <w:rPr>
          <w:rFonts w:cs="Arial"/>
          <w:b/>
          <w:i/>
        </w:rPr>
      </w:pPr>
      <w:r w:rsidRPr="007E3879">
        <w:rPr>
          <w:rFonts w:cs="Arial"/>
          <w:b/>
          <w:i/>
        </w:rPr>
        <w:t>Recognition and Reporting: (same day)</w:t>
      </w:r>
    </w:p>
    <w:p w14:paraId="611D2690" w14:textId="77777777" w:rsidR="008F0ACF" w:rsidRPr="007E3879" w:rsidRDefault="008F0ACF" w:rsidP="008F0ACF">
      <w:pPr>
        <w:rPr>
          <w:rFonts w:cs="Arial"/>
        </w:rPr>
      </w:pPr>
      <w:r w:rsidRPr="007E3879">
        <w:rPr>
          <w:rFonts w:cs="Arial"/>
        </w:rPr>
        <w:t>Primary care and support staff may be particularly well-placed to spot abuse and neglect as in many cases they may be the only professional with whom the adult has contact. Findings from Serious Case Reviews have sometimes stated that if the professionals or other staff had acted upon their concerns or sought more information, then death or serious harm might have been prevented.</w:t>
      </w:r>
    </w:p>
    <w:p w14:paraId="365D52A2" w14:textId="77777777" w:rsidR="008F0ACF" w:rsidRPr="007E3879" w:rsidRDefault="008F0ACF" w:rsidP="008F0ACF">
      <w:pPr>
        <w:rPr>
          <w:rFonts w:cs="Arial"/>
        </w:rPr>
      </w:pPr>
      <w:r w:rsidRPr="007E3879">
        <w:rPr>
          <w:rFonts w:cs="Arial"/>
        </w:rPr>
        <w:t>Where an adult at risk is experiencing, or is at risk of being abused, neglected or where an adult may be being harmed by others usually in a position of trust, power or authority, this MUST be reported immediately.</w:t>
      </w:r>
    </w:p>
    <w:p w14:paraId="3537CF0B" w14:textId="77777777" w:rsidR="008F0ACF" w:rsidRPr="007E3879" w:rsidRDefault="008F0ACF" w:rsidP="008F0ACF">
      <w:pPr>
        <w:rPr>
          <w:rFonts w:cs="Arial"/>
        </w:rPr>
      </w:pPr>
      <w:r w:rsidRPr="007E3879">
        <w:rPr>
          <w:rFonts w:cs="Arial"/>
        </w:rPr>
        <w:t>This concern may arise by:</w:t>
      </w:r>
    </w:p>
    <w:p w14:paraId="390EA9B2" w14:textId="77777777" w:rsidR="008F0ACF" w:rsidRPr="005151A8" w:rsidRDefault="008F0ACF" w:rsidP="008F0ACF">
      <w:pPr>
        <w:pStyle w:val="ListParagraph"/>
        <w:numPr>
          <w:ilvl w:val="0"/>
          <w:numId w:val="13"/>
        </w:numPr>
        <w:rPr>
          <w:rFonts w:ascii="Arial" w:hAnsi="Arial" w:cs="Arial"/>
          <w:sz w:val="24"/>
          <w:szCs w:val="24"/>
        </w:rPr>
      </w:pPr>
      <w:r w:rsidRPr="005151A8">
        <w:rPr>
          <w:rFonts w:ascii="Arial" w:hAnsi="Arial" w:cs="Arial"/>
          <w:sz w:val="24"/>
          <w:szCs w:val="24"/>
        </w:rPr>
        <w:t xml:space="preserve">A direct disclosure by the tenant </w:t>
      </w:r>
    </w:p>
    <w:p w14:paraId="0290DD32" w14:textId="77777777" w:rsidR="008F0ACF" w:rsidRPr="005151A8" w:rsidRDefault="008F0ACF" w:rsidP="008F0ACF">
      <w:pPr>
        <w:pStyle w:val="ListParagraph"/>
        <w:numPr>
          <w:ilvl w:val="0"/>
          <w:numId w:val="13"/>
        </w:numPr>
        <w:rPr>
          <w:rFonts w:ascii="Arial" w:hAnsi="Arial" w:cs="Arial"/>
          <w:sz w:val="24"/>
          <w:szCs w:val="24"/>
        </w:rPr>
      </w:pPr>
      <w:r w:rsidRPr="005151A8">
        <w:rPr>
          <w:rFonts w:ascii="Arial" w:hAnsi="Arial" w:cs="Arial"/>
          <w:sz w:val="24"/>
          <w:szCs w:val="24"/>
        </w:rPr>
        <w:t xml:space="preserve">A concern raised by staff or volunteers, others using the service, a parent/carer or a member of the public </w:t>
      </w:r>
    </w:p>
    <w:p w14:paraId="0A827E3D" w14:textId="77777777" w:rsidR="008F0ACF" w:rsidRPr="005151A8" w:rsidRDefault="008F0ACF" w:rsidP="008F0ACF">
      <w:pPr>
        <w:pStyle w:val="ListParagraph"/>
        <w:numPr>
          <w:ilvl w:val="0"/>
          <w:numId w:val="13"/>
        </w:numPr>
        <w:rPr>
          <w:rFonts w:ascii="Arial" w:hAnsi="Arial" w:cs="Arial"/>
          <w:sz w:val="24"/>
          <w:szCs w:val="24"/>
        </w:rPr>
      </w:pPr>
      <w:r w:rsidRPr="005151A8">
        <w:rPr>
          <w:rFonts w:ascii="Arial" w:hAnsi="Arial" w:cs="Arial"/>
          <w:sz w:val="24"/>
          <w:szCs w:val="24"/>
        </w:rPr>
        <w:t>An observation of the behaviour of the adult, or the behaviour of another person(s) towards the adult at risk or of one adult towards another</w:t>
      </w:r>
    </w:p>
    <w:p w14:paraId="4B31B10B" w14:textId="75C17C52" w:rsidR="008F0ACF" w:rsidRPr="00DA6921" w:rsidRDefault="008F0ACF" w:rsidP="008F0ACF">
      <w:pPr>
        <w:rPr>
          <w:rFonts w:cs="Arial"/>
          <w:b/>
        </w:rPr>
      </w:pPr>
      <w:r w:rsidRPr="00DA6921">
        <w:rPr>
          <w:rFonts w:cs="Arial"/>
          <w:b/>
        </w:rPr>
        <w:t xml:space="preserve">If you think that someone is being abused or is at risk of abuse you should report this to the </w:t>
      </w:r>
      <w:r>
        <w:rPr>
          <w:rFonts w:cs="Arial"/>
          <w:b/>
        </w:rPr>
        <w:t>safeguarding team consisting of Alan Day</w:t>
      </w:r>
      <w:r w:rsidR="00547D1A">
        <w:rPr>
          <w:rFonts w:cs="Arial"/>
          <w:b/>
        </w:rPr>
        <w:t xml:space="preserve"> (DDSL)</w:t>
      </w:r>
      <w:r>
        <w:rPr>
          <w:rFonts w:cs="Arial"/>
          <w:b/>
        </w:rPr>
        <w:t>, Annie Sutton</w:t>
      </w:r>
      <w:r w:rsidR="00547D1A">
        <w:rPr>
          <w:rFonts w:cs="Arial"/>
          <w:b/>
        </w:rPr>
        <w:t xml:space="preserve"> (DDSL)</w:t>
      </w:r>
      <w:r>
        <w:rPr>
          <w:rFonts w:cs="Arial"/>
          <w:b/>
        </w:rPr>
        <w:t>, Nick Durling</w:t>
      </w:r>
      <w:r w:rsidR="00547D1A">
        <w:rPr>
          <w:rFonts w:cs="Arial"/>
          <w:b/>
        </w:rPr>
        <w:t xml:space="preserve"> (DSL)</w:t>
      </w:r>
      <w:r>
        <w:rPr>
          <w:rFonts w:cs="Arial"/>
          <w:b/>
        </w:rPr>
        <w:t>, Karen May</w:t>
      </w:r>
      <w:r w:rsidR="00547D1A">
        <w:rPr>
          <w:rFonts w:cs="Arial"/>
          <w:b/>
        </w:rPr>
        <w:t xml:space="preserve"> (DDSL)</w:t>
      </w:r>
      <w:r>
        <w:rPr>
          <w:rFonts w:cs="Arial"/>
          <w:b/>
        </w:rPr>
        <w:t xml:space="preserve"> and Simon Jaggard</w:t>
      </w:r>
      <w:r w:rsidR="00547D1A">
        <w:rPr>
          <w:rFonts w:cs="Arial"/>
          <w:b/>
        </w:rPr>
        <w:t xml:space="preserve"> (DDSL)</w:t>
      </w:r>
      <w:r w:rsidRPr="00DA6921">
        <w:rPr>
          <w:rFonts w:cs="Arial"/>
          <w:b/>
        </w:rPr>
        <w:t>.</w:t>
      </w:r>
      <w:r>
        <w:rPr>
          <w:rFonts w:cs="Arial"/>
          <w:b/>
        </w:rPr>
        <w:t xml:space="preserve"> The telephone number is:</w:t>
      </w:r>
      <w:r w:rsidRPr="00DA6921">
        <w:rPr>
          <w:rFonts w:cs="Arial"/>
          <w:b/>
        </w:rPr>
        <w:t xml:space="preserve"> Tel: 01483 272449, email: </w:t>
      </w:r>
      <w:hyperlink r:id="rId11" w:history="1">
        <w:r w:rsidRPr="00DA6921">
          <w:rPr>
            <w:rStyle w:val="Hyperlink"/>
            <w:rFonts w:cs="Arial"/>
            <w:b/>
          </w:rPr>
          <w:t>safeguarding@st-josephscranleigh.surrey.sch.uk</w:t>
        </w:r>
      </w:hyperlink>
      <w:r w:rsidRPr="00DA6921">
        <w:rPr>
          <w:rFonts w:cs="Arial"/>
          <w:b/>
        </w:rPr>
        <w:t xml:space="preserve"> ) as soon as possible on the same day. </w:t>
      </w:r>
      <w:r>
        <w:rPr>
          <w:rFonts w:cs="Arial"/>
          <w:b/>
        </w:rPr>
        <w:t>When an email has been sent, please make sure that you call and alert a member of the safeguarding team.</w:t>
      </w:r>
    </w:p>
    <w:p w14:paraId="4C61DD62" w14:textId="77777777" w:rsidR="008F0ACF" w:rsidRPr="007E3879" w:rsidRDefault="008F0ACF" w:rsidP="008F0ACF">
      <w:pPr>
        <w:rPr>
          <w:rFonts w:cs="Arial"/>
        </w:rPr>
      </w:pPr>
      <w:r w:rsidRPr="007E3879">
        <w:rPr>
          <w:rFonts w:cs="Arial"/>
        </w:rPr>
        <w:t>Should none of these people be contactable you must contact the SLT staff member who is on-call (A list of who is on-call is available in the office).  It is not for staff or volunteers to second-guess the outcome of an enquiry in deciding whether or not to share their concerns.</w:t>
      </w:r>
    </w:p>
    <w:p w14:paraId="6176E6D2" w14:textId="77777777" w:rsidR="008F0ACF" w:rsidRPr="007E3879" w:rsidRDefault="008F0ACF" w:rsidP="008F0ACF">
      <w:pPr>
        <w:rPr>
          <w:rFonts w:cs="Arial"/>
        </w:rPr>
      </w:pPr>
      <w:r w:rsidRPr="007E3879">
        <w:rPr>
          <w:rFonts w:cs="Arial"/>
        </w:rPr>
        <w:t>If a tenant is in immediate danger, subject to a criminal act or requires immediate medical treatment the police or emergency services should be called without delay.</w:t>
      </w:r>
    </w:p>
    <w:p w14:paraId="2981E78C" w14:textId="77777777" w:rsidR="008F0ACF" w:rsidRPr="005151A8" w:rsidRDefault="008F0ACF" w:rsidP="008F0ACF">
      <w:pPr>
        <w:pStyle w:val="ListParagraph"/>
        <w:numPr>
          <w:ilvl w:val="0"/>
          <w:numId w:val="3"/>
        </w:numPr>
        <w:rPr>
          <w:rFonts w:ascii="Arial" w:hAnsi="Arial" w:cs="Arial"/>
          <w:sz w:val="24"/>
          <w:szCs w:val="24"/>
        </w:rPr>
      </w:pPr>
      <w:r w:rsidRPr="005151A8">
        <w:rPr>
          <w:rFonts w:ascii="Arial" w:hAnsi="Arial" w:cs="Arial"/>
          <w:sz w:val="24"/>
          <w:szCs w:val="24"/>
        </w:rPr>
        <w:t xml:space="preserve">In an emergency dial </w:t>
      </w:r>
      <w:r w:rsidRPr="005151A8">
        <w:rPr>
          <w:rFonts w:ascii="Arial" w:hAnsi="Arial" w:cs="Arial"/>
          <w:b/>
          <w:sz w:val="24"/>
          <w:szCs w:val="24"/>
        </w:rPr>
        <w:t>999</w:t>
      </w:r>
      <w:r w:rsidRPr="005151A8">
        <w:rPr>
          <w:rFonts w:ascii="Arial" w:hAnsi="Arial" w:cs="Arial"/>
          <w:sz w:val="24"/>
          <w:szCs w:val="24"/>
        </w:rPr>
        <w:t xml:space="preserve"> </w:t>
      </w:r>
    </w:p>
    <w:p w14:paraId="779CB6DB" w14:textId="77777777" w:rsidR="008F0ACF" w:rsidRPr="005151A8" w:rsidRDefault="008F0ACF" w:rsidP="008F0ACF">
      <w:pPr>
        <w:pStyle w:val="ListParagraph"/>
        <w:numPr>
          <w:ilvl w:val="0"/>
          <w:numId w:val="3"/>
        </w:numPr>
        <w:rPr>
          <w:rFonts w:ascii="Arial" w:hAnsi="Arial" w:cs="Arial"/>
          <w:sz w:val="24"/>
          <w:szCs w:val="24"/>
        </w:rPr>
      </w:pPr>
      <w:r w:rsidRPr="005151A8">
        <w:rPr>
          <w:rFonts w:ascii="Arial" w:hAnsi="Arial" w:cs="Arial"/>
          <w:sz w:val="24"/>
          <w:szCs w:val="24"/>
        </w:rPr>
        <w:t xml:space="preserve">Surrey Police: </w:t>
      </w:r>
      <w:r w:rsidRPr="005151A8">
        <w:rPr>
          <w:rFonts w:ascii="Arial" w:eastAsia="Times New Roman" w:hAnsi="Arial" w:cs="Arial"/>
          <w:b/>
          <w:bCs/>
          <w:sz w:val="24"/>
          <w:szCs w:val="24"/>
        </w:rPr>
        <w:t>101 (999 in an emergency)</w:t>
      </w:r>
    </w:p>
    <w:p w14:paraId="521FD6F5"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 xml:space="preserve">Surrey Adult MASH: </w:t>
      </w:r>
      <w:r w:rsidRPr="005151A8">
        <w:rPr>
          <w:rFonts w:ascii="Arial" w:hAnsi="Arial" w:cs="Arial"/>
          <w:b/>
          <w:sz w:val="24"/>
          <w:szCs w:val="24"/>
        </w:rPr>
        <w:t xml:space="preserve">0300 470 9100 </w:t>
      </w:r>
      <w:r w:rsidRPr="005151A8">
        <w:rPr>
          <w:rFonts w:ascii="Arial" w:hAnsi="Arial" w:cs="Arial"/>
          <w:sz w:val="24"/>
          <w:szCs w:val="24"/>
        </w:rPr>
        <w:t xml:space="preserve">or if out of office hours and urgent the emergency duty team: </w:t>
      </w:r>
      <w:proofErr w:type="gramStart"/>
      <w:r w:rsidRPr="005151A8">
        <w:rPr>
          <w:rFonts w:ascii="Arial" w:hAnsi="Arial" w:cs="Arial"/>
          <w:b/>
          <w:sz w:val="24"/>
          <w:szCs w:val="24"/>
        </w:rPr>
        <w:t>01483  517898</w:t>
      </w:r>
      <w:proofErr w:type="gramEnd"/>
    </w:p>
    <w:p w14:paraId="2A866852" w14:textId="77777777" w:rsidR="008F0ACF" w:rsidRPr="007E3879" w:rsidRDefault="008F0ACF" w:rsidP="008F0ACF">
      <w:pPr>
        <w:autoSpaceDE w:val="0"/>
        <w:autoSpaceDN w:val="0"/>
        <w:adjustRightInd w:val="0"/>
        <w:spacing w:after="0"/>
        <w:rPr>
          <w:rFonts w:cs="Arial"/>
        </w:rPr>
      </w:pPr>
    </w:p>
    <w:p w14:paraId="015CDA2D" w14:textId="77777777" w:rsidR="008F0ACF" w:rsidRPr="007E3879" w:rsidRDefault="008F0ACF" w:rsidP="008F0ACF">
      <w:pPr>
        <w:autoSpaceDE w:val="0"/>
        <w:autoSpaceDN w:val="0"/>
        <w:adjustRightInd w:val="0"/>
        <w:spacing w:after="0"/>
        <w:rPr>
          <w:rFonts w:cs="Arial"/>
          <w:b/>
          <w:i/>
        </w:rPr>
      </w:pPr>
      <w:r w:rsidRPr="007E3879">
        <w:rPr>
          <w:rFonts w:cs="Arial"/>
        </w:rPr>
        <w:t xml:space="preserve">The Designated Safeguarding </w:t>
      </w:r>
      <w:r>
        <w:rPr>
          <w:rFonts w:cs="Arial"/>
        </w:rPr>
        <w:t xml:space="preserve">Lead </w:t>
      </w:r>
      <w:r w:rsidRPr="007E3879">
        <w:rPr>
          <w:rFonts w:cs="Arial"/>
        </w:rPr>
        <w:t xml:space="preserve">will then inform the person reporting the concern that they have a responsibility to take immediate action to keep the person safe, assess any immediate risks, gain the consent of the adult and ascertain the wishes of the adult, inform Social Services and explain why they may need to so this; this is called </w:t>
      </w:r>
      <w:r w:rsidRPr="007E3879">
        <w:rPr>
          <w:rFonts w:cs="Arial"/>
          <w:b/>
          <w:i/>
        </w:rPr>
        <w:t>reporting a safeguarding concern.</w:t>
      </w:r>
    </w:p>
    <w:p w14:paraId="622A8F4B" w14:textId="77777777" w:rsidR="008F0ACF" w:rsidRDefault="008F0ACF" w:rsidP="008F0ACF">
      <w:pPr>
        <w:autoSpaceDE w:val="0"/>
        <w:autoSpaceDN w:val="0"/>
        <w:adjustRightInd w:val="0"/>
        <w:spacing w:after="0"/>
        <w:rPr>
          <w:rFonts w:cs="Arial"/>
        </w:rPr>
      </w:pPr>
    </w:p>
    <w:p w14:paraId="15C80AC3" w14:textId="2CFBA59D" w:rsidR="008F0ACF" w:rsidRDefault="008F0ACF" w:rsidP="008F0ACF">
      <w:pPr>
        <w:autoSpaceDE w:val="0"/>
        <w:autoSpaceDN w:val="0"/>
        <w:adjustRightInd w:val="0"/>
        <w:spacing w:after="0"/>
        <w:rPr>
          <w:rFonts w:cs="Arial"/>
        </w:rPr>
      </w:pPr>
      <w:r>
        <w:rPr>
          <w:rFonts w:cs="Arial"/>
        </w:rPr>
        <w:t>The Registered persons for the services are:</w:t>
      </w:r>
    </w:p>
    <w:p w14:paraId="3651A9F7" w14:textId="77777777" w:rsidR="008F0ACF" w:rsidRDefault="008F0ACF" w:rsidP="008F0ACF">
      <w:pPr>
        <w:autoSpaceDE w:val="0"/>
        <w:autoSpaceDN w:val="0"/>
        <w:adjustRightInd w:val="0"/>
        <w:spacing w:after="0"/>
        <w:rPr>
          <w:rFonts w:cs="Arial"/>
        </w:rPr>
      </w:pPr>
    </w:p>
    <w:p w14:paraId="75F23B60" w14:textId="77777777" w:rsidR="008F0ACF" w:rsidRDefault="008F0ACF" w:rsidP="008F0ACF">
      <w:pPr>
        <w:autoSpaceDE w:val="0"/>
        <w:autoSpaceDN w:val="0"/>
        <w:adjustRightInd w:val="0"/>
        <w:spacing w:after="0"/>
        <w:rPr>
          <w:rFonts w:cs="Arial"/>
        </w:rPr>
      </w:pPr>
      <w:r>
        <w:rPr>
          <w:rFonts w:cs="Arial"/>
        </w:rPr>
        <w:t>Angela Hammond – Registered Manager – Springvale Supported Living</w:t>
      </w:r>
    </w:p>
    <w:p w14:paraId="68DCB920" w14:textId="77777777" w:rsidR="008F0ACF" w:rsidRDefault="008F0ACF" w:rsidP="008F0ACF">
      <w:pPr>
        <w:autoSpaceDE w:val="0"/>
        <w:autoSpaceDN w:val="0"/>
        <w:adjustRightInd w:val="0"/>
        <w:spacing w:after="0"/>
        <w:rPr>
          <w:rFonts w:cs="Arial"/>
        </w:rPr>
      </w:pPr>
    </w:p>
    <w:p w14:paraId="61A844BA" w14:textId="77777777" w:rsidR="008F0ACF" w:rsidRDefault="008F0ACF" w:rsidP="008F0ACF">
      <w:pPr>
        <w:autoSpaceDE w:val="0"/>
        <w:autoSpaceDN w:val="0"/>
        <w:adjustRightInd w:val="0"/>
        <w:spacing w:after="0"/>
        <w:rPr>
          <w:rFonts w:cs="Arial"/>
        </w:rPr>
      </w:pPr>
    </w:p>
    <w:p w14:paraId="0F617667" w14:textId="34B01B3E" w:rsidR="008F0ACF" w:rsidRDefault="008F0ACF" w:rsidP="008F0ACF">
      <w:pPr>
        <w:autoSpaceDE w:val="0"/>
        <w:autoSpaceDN w:val="0"/>
        <w:adjustRightInd w:val="0"/>
        <w:spacing w:after="0"/>
        <w:rPr>
          <w:rFonts w:cs="Arial"/>
        </w:rPr>
      </w:pPr>
      <w:r>
        <w:rPr>
          <w:rFonts w:cs="Arial"/>
        </w:rPr>
        <w:t xml:space="preserve">Alan Day – Responsible Individual </w:t>
      </w:r>
      <w:r w:rsidR="00C32139">
        <w:rPr>
          <w:rFonts w:cs="Arial"/>
        </w:rPr>
        <w:t>for Springvale</w:t>
      </w:r>
    </w:p>
    <w:p w14:paraId="2908174D" w14:textId="03E7C968" w:rsidR="008F0ACF" w:rsidRDefault="006B3339" w:rsidP="008F0ACF">
      <w:pPr>
        <w:autoSpaceDE w:val="0"/>
        <w:autoSpaceDN w:val="0"/>
        <w:adjustRightInd w:val="0"/>
        <w:spacing w:after="0"/>
        <w:rPr>
          <w:rFonts w:cs="Arial"/>
        </w:rPr>
      </w:pPr>
      <w:r>
        <w:rPr>
          <w:rFonts w:cs="Arial"/>
        </w:rPr>
        <w:t>Annie Sutton Executive Principal of the Trust</w:t>
      </w:r>
    </w:p>
    <w:p w14:paraId="36729C32" w14:textId="77777777" w:rsidR="008F0ACF" w:rsidRPr="007E3879" w:rsidRDefault="008F0ACF" w:rsidP="008F0ACF">
      <w:pPr>
        <w:autoSpaceDE w:val="0"/>
        <w:autoSpaceDN w:val="0"/>
        <w:adjustRightInd w:val="0"/>
        <w:spacing w:after="0"/>
        <w:rPr>
          <w:rFonts w:cs="Arial"/>
        </w:rPr>
      </w:pPr>
    </w:p>
    <w:p w14:paraId="65DEFEFB" w14:textId="77777777" w:rsidR="008F0ACF" w:rsidRPr="007E3879" w:rsidRDefault="008F0ACF" w:rsidP="008F0ACF">
      <w:pPr>
        <w:autoSpaceDE w:val="0"/>
        <w:autoSpaceDN w:val="0"/>
        <w:adjustRightInd w:val="0"/>
        <w:spacing w:after="0"/>
        <w:rPr>
          <w:rFonts w:cs="Arial"/>
        </w:rPr>
      </w:pPr>
      <w:r w:rsidRPr="007E3879">
        <w:rPr>
          <w:rFonts w:cs="Arial"/>
          <w:b/>
        </w:rPr>
        <w:t>Factors to consider when responding to a concern being raised by an adult</w:t>
      </w:r>
      <w:r w:rsidRPr="007E3879">
        <w:rPr>
          <w:rFonts w:cs="Arial"/>
        </w:rPr>
        <w:t>:</w:t>
      </w:r>
    </w:p>
    <w:p w14:paraId="36E8D4B3" w14:textId="77777777" w:rsidR="008F0ACF" w:rsidRPr="007E3879" w:rsidRDefault="008F0ACF" w:rsidP="008F0ACF">
      <w:pPr>
        <w:autoSpaceDE w:val="0"/>
        <w:autoSpaceDN w:val="0"/>
        <w:adjustRightInd w:val="0"/>
        <w:spacing w:after="0"/>
        <w:rPr>
          <w:rFonts w:cs="Arial"/>
          <w:b/>
        </w:rPr>
      </w:pPr>
    </w:p>
    <w:p w14:paraId="1D34B7FD" w14:textId="77777777" w:rsidR="008F0ACF" w:rsidRPr="00C13BC9" w:rsidRDefault="008F0ACF" w:rsidP="008F0ACF">
      <w:pPr>
        <w:autoSpaceDE w:val="0"/>
        <w:autoSpaceDN w:val="0"/>
        <w:adjustRightInd w:val="0"/>
        <w:spacing w:after="0"/>
        <w:ind w:left="360"/>
        <w:rPr>
          <w:rFonts w:cs="Arial"/>
          <w:szCs w:val="24"/>
        </w:rPr>
      </w:pPr>
      <w:r w:rsidRPr="00C13BC9">
        <w:rPr>
          <w:rFonts w:cs="Arial"/>
          <w:szCs w:val="24"/>
        </w:rPr>
        <w:t>You should:</w:t>
      </w:r>
    </w:p>
    <w:p w14:paraId="0A831A0A" w14:textId="77777777" w:rsidR="008F0ACF" w:rsidRPr="005151A8" w:rsidRDefault="008F0ACF" w:rsidP="008F0ACF">
      <w:pPr>
        <w:pStyle w:val="ListParagraph"/>
        <w:numPr>
          <w:ilvl w:val="0"/>
          <w:numId w:val="2"/>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 xml:space="preserve">Listen carefully </w:t>
      </w:r>
    </w:p>
    <w:p w14:paraId="628A9CCA" w14:textId="77777777" w:rsidR="008F0ACF" w:rsidRPr="005151A8" w:rsidRDefault="008F0ACF" w:rsidP="008F0ACF">
      <w:pPr>
        <w:pStyle w:val="ListParagraph"/>
        <w:numPr>
          <w:ilvl w:val="0"/>
          <w:numId w:val="2"/>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Record the words of the adult and accept statements as fact; you must record full details including time, date and location that the disclosure was made. All notes must be made as soon as is practicable and kept securely</w:t>
      </w:r>
    </w:p>
    <w:p w14:paraId="7AADE332" w14:textId="3C4D2DDB" w:rsidR="008F0ACF" w:rsidRPr="005151A8" w:rsidRDefault="008F0ACF" w:rsidP="008F0ACF">
      <w:pPr>
        <w:pStyle w:val="ListParagraph"/>
        <w:numPr>
          <w:ilvl w:val="0"/>
          <w:numId w:val="2"/>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In conjunction with care plans, seek the immediate support of a Speech and Language</w:t>
      </w:r>
      <w:r w:rsidR="00C32139" w:rsidRPr="005151A8">
        <w:rPr>
          <w:rFonts w:ascii="Arial" w:hAnsi="Arial" w:cs="Arial"/>
          <w:sz w:val="24"/>
          <w:szCs w:val="24"/>
        </w:rPr>
        <w:t xml:space="preserve"> Therapist</w:t>
      </w:r>
      <w:r w:rsidRPr="005151A8">
        <w:rPr>
          <w:rFonts w:ascii="Arial" w:hAnsi="Arial" w:cs="Arial"/>
          <w:sz w:val="24"/>
          <w:szCs w:val="24"/>
        </w:rPr>
        <w:t xml:space="preserve"> should support with a disclosure be required</w:t>
      </w:r>
    </w:p>
    <w:p w14:paraId="7BF1F1FE" w14:textId="77777777" w:rsidR="008F0ACF" w:rsidRPr="005151A8" w:rsidRDefault="008F0ACF" w:rsidP="008F0ACF">
      <w:pPr>
        <w:pStyle w:val="ListParagraph"/>
        <w:numPr>
          <w:ilvl w:val="0"/>
          <w:numId w:val="2"/>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Demonstrate empathy</w:t>
      </w:r>
    </w:p>
    <w:p w14:paraId="0BDD8ECB" w14:textId="77777777" w:rsidR="008F0ACF" w:rsidRPr="005151A8" w:rsidRDefault="008F0ACF" w:rsidP="008F0ACF">
      <w:pPr>
        <w:pStyle w:val="ListParagraph"/>
        <w:numPr>
          <w:ilvl w:val="0"/>
          <w:numId w:val="2"/>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Ensure that the adult(s) is(are) safe</w:t>
      </w:r>
    </w:p>
    <w:p w14:paraId="4DBBBC6A" w14:textId="77777777" w:rsidR="008F0ACF" w:rsidRPr="005151A8" w:rsidRDefault="008F0ACF" w:rsidP="008F0ACF">
      <w:pPr>
        <w:pStyle w:val="ListParagraph"/>
        <w:numPr>
          <w:ilvl w:val="0"/>
          <w:numId w:val="2"/>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Use open questions</w:t>
      </w:r>
    </w:p>
    <w:p w14:paraId="363810F7" w14:textId="77777777" w:rsidR="008F0ACF" w:rsidRPr="005151A8" w:rsidRDefault="008F0ACF" w:rsidP="008F0ACF">
      <w:pPr>
        <w:pStyle w:val="ListParagraph"/>
        <w:numPr>
          <w:ilvl w:val="0"/>
          <w:numId w:val="2"/>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Assure the adult that you are taking them seriously</w:t>
      </w:r>
    </w:p>
    <w:p w14:paraId="1FEFA122" w14:textId="77777777" w:rsidR="008F0ACF" w:rsidRPr="005151A8" w:rsidRDefault="008F0ACF" w:rsidP="008F0ACF">
      <w:pPr>
        <w:pStyle w:val="ListParagraph"/>
        <w:numPr>
          <w:ilvl w:val="0"/>
          <w:numId w:val="2"/>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Assure the adult that it is not their fault and that they did the right thing in telling you</w:t>
      </w:r>
    </w:p>
    <w:p w14:paraId="4705612E" w14:textId="77777777" w:rsidR="008F0ACF" w:rsidRPr="005151A8" w:rsidRDefault="008F0ACF" w:rsidP="008F0ACF">
      <w:pPr>
        <w:pStyle w:val="ListParagraph"/>
        <w:numPr>
          <w:ilvl w:val="0"/>
          <w:numId w:val="2"/>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Explain that you will try to take steps to protect them from further abuse or neglect</w:t>
      </w:r>
    </w:p>
    <w:p w14:paraId="346DF4A8" w14:textId="77777777" w:rsidR="008F0ACF" w:rsidRPr="005151A8" w:rsidRDefault="008F0ACF" w:rsidP="008F0ACF">
      <w:pPr>
        <w:pStyle w:val="ListParagraph"/>
        <w:numPr>
          <w:ilvl w:val="0"/>
          <w:numId w:val="2"/>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Provide support and information to meet their specific communication needs</w:t>
      </w:r>
    </w:p>
    <w:p w14:paraId="794FADCA" w14:textId="77777777" w:rsidR="008F0ACF" w:rsidRPr="005151A8" w:rsidRDefault="008F0ACF" w:rsidP="008F0ACF">
      <w:pPr>
        <w:pStyle w:val="ListParagraph"/>
        <w:numPr>
          <w:ilvl w:val="0"/>
          <w:numId w:val="2"/>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Be clear that you have a duty to report suspected abuse to the Manager/Safeguarding officer and that with the consent of the adult, they will contact Adult Social Care/Integrated Mental Health team and the Police if a crime has been committed (the Manager/Safeguarding officer will in specific circumstances contact Adult Social Care without the consent of the adult but their wishes will be made clear throughout)</w:t>
      </w:r>
    </w:p>
    <w:p w14:paraId="00CB19A5" w14:textId="77777777" w:rsidR="008F0ACF" w:rsidRPr="007E3879" w:rsidRDefault="008F0ACF" w:rsidP="008F0ACF">
      <w:pPr>
        <w:autoSpaceDE w:val="0"/>
        <w:autoSpaceDN w:val="0"/>
        <w:adjustRightInd w:val="0"/>
        <w:spacing w:after="0"/>
        <w:ind w:left="360"/>
        <w:rPr>
          <w:rFonts w:cs="Arial"/>
        </w:rPr>
      </w:pPr>
    </w:p>
    <w:p w14:paraId="0AA37AC7" w14:textId="77777777" w:rsidR="008F0ACF" w:rsidRPr="00C13BC9" w:rsidRDefault="008F0ACF" w:rsidP="008F0ACF">
      <w:pPr>
        <w:autoSpaceDE w:val="0"/>
        <w:autoSpaceDN w:val="0"/>
        <w:adjustRightInd w:val="0"/>
        <w:spacing w:after="0"/>
        <w:ind w:left="360"/>
        <w:rPr>
          <w:rFonts w:cs="Arial"/>
          <w:szCs w:val="24"/>
        </w:rPr>
      </w:pPr>
      <w:r w:rsidRPr="00C13BC9">
        <w:rPr>
          <w:rFonts w:cs="Arial"/>
          <w:szCs w:val="24"/>
        </w:rPr>
        <w:t xml:space="preserve">You should </w:t>
      </w:r>
      <w:r w:rsidRPr="00C13BC9">
        <w:rPr>
          <w:rFonts w:cs="Arial"/>
          <w:b/>
          <w:szCs w:val="24"/>
          <w:u w:val="single"/>
        </w:rPr>
        <w:t>NOT</w:t>
      </w:r>
      <w:r w:rsidRPr="00C13BC9">
        <w:rPr>
          <w:rFonts w:cs="Arial"/>
          <w:szCs w:val="24"/>
        </w:rPr>
        <w:t>:</w:t>
      </w:r>
    </w:p>
    <w:p w14:paraId="3CA9E1BC" w14:textId="77777777" w:rsidR="008F0ACF" w:rsidRPr="005151A8" w:rsidRDefault="008F0ACF" w:rsidP="008F0ACF">
      <w:pPr>
        <w:pStyle w:val="ListParagraph"/>
        <w:numPr>
          <w:ilvl w:val="0"/>
          <w:numId w:val="2"/>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Undertake any investigation</w:t>
      </w:r>
    </w:p>
    <w:p w14:paraId="5C45CC8A" w14:textId="77777777" w:rsidR="008F0ACF" w:rsidRPr="005151A8" w:rsidRDefault="008F0ACF" w:rsidP="008F0ACF">
      <w:pPr>
        <w:pStyle w:val="ListParagraph"/>
        <w:numPr>
          <w:ilvl w:val="0"/>
          <w:numId w:val="2"/>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Do not lead the conversation</w:t>
      </w:r>
    </w:p>
    <w:p w14:paraId="7CC4A731" w14:textId="77777777" w:rsidR="008F0ACF" w:rsidRPr="005151A8" w:rsidRDefault="008F0ACF" w:rsidP="008F0ACF">
      <w:pPr>
        <w:pStyle w:val="ListParagraph"/>
        <w:numPr>
          <w:ilvl w:val="0"/>
          <w:numId w:val="2"/>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Do not make promises that you cannot keep</w:t>
      </w:r>
    </w:p>
    <w:p w14:paraId="1F4EF392" w14:textId="77777777" w:rsidR="008F0ACF" w:rsidRPr="005151A8" w:rsidRDefault="008F0ACF" w:rsidP="008F0ACF">
      <w:pPr>
        <w:pStyle w:val="ListParagraph"/>
        <w:numPr>
          <w:ilvl w:val="0"/>
          <w:numId w:val="2"/>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Do not agree to keep the abuse a secret</w:t>
      </w:r>
    </w:p>
    <w:p w14:paraId="32E2E9C1" w14:textId="77777777" w:rsidR="008F0ACF" w:rsidRPr="005151A8" w:rsidRDefault="008F0ACF" w:rsidP="008F0ACF">
      <w:pPr>
        <w:pStyle w:val="ListParagraph"/>
        <w:numPr>
          <w:ilvl w:val="0"/>
          <w:numId w:val="2"/>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Do not be judgemental or jump to conclusions</w:t>
      </w:r>
    </w:p>
    <w:p w14:paraId="462E500E" w14:textId="77777777" w:rsidR="008F0ACF" w:rsidRPr="005151A8" w:rsidRDefault="008F0ACF" w:rsidP="008F0ACF">
      <w:pPr>
        <w:pStyle w:val="ListParagraph"/>
        <w:numPr>
          <w:ilvl w:val="0"/>
          <w:numId w:val="2"/>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Do not confront or accuse suspected abusers</w:t>
      </w:r>
    </w:p>
    <w:p w14:paraId="79C1F2BD" w14:textId="77777777" w:rsidR="008F0ACF" w:rsidRPr="005151A8" w:rsidRDefault="008F0ACF" w:rsidP="008F0ACF">
      <w:pPr>
        <w:pStyle w:val="ListParagraph"/>
        <w:numPr>
          <w:ilvl w:val="0"/>
          <w:numId w:val="2"/>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Do not breach confidentiality for example by telling friends or other work colleagues</w:t>
      </w:r>
    </w:p>
    <w:p w14:paraId="208A2BB5" w14:textId="77777777" w:rsidR="008F0ACF" w:rsidRPr="007E3879" w:rsidRDefault="008F0ACF" w:rsidP="008F0ACF">
      <w:pPr>
        <w:autoSpaceDE w:val="0"/>
        <w:autoSpaceDN w:val="0"/>
        <w:adjustRightInd w:val="0"/>
        <w:spacing w:after="0"/>
        <w:rPr>
          <w:rFonts w:cs="Arial"/>
        </w:rPr>
      </w:pPr>
    </w:p>
    <w:p w14:paraId="6FBB79B8" w14:textId="77777777" w:rsidR="008F0ACF" w:rsidRPr="007E3879" w:rsidRDefault="008F0ACF" w:rsidP="008F0ACF">
      <w:pPr>
        <w:rPr>
          <w:rFonts w:cs="Arial"/>
        </w:rPr>
      </w:pPr>
      <w:r w:rsidRPr="007E3879">
        <w:rPr>
          <w:rFonts w:cs="Arial"/>
        </w:rPr>
        <w:t>It is important to ensure that the adult has the opportunity to talk and every effort should be made to ensure that this takes place in private. The adult may not understand that they are being abused and therefore may not realise the significance of what they disclose to you.</w:t>
      </w:r>
    </w:p>
    <w:p w14:paraId="0639862D" w14:textId="77777777" w:rsidR="008F0ACF" w:rsidRDefault="008F0ACF" w:rsidP="008F0ACF">
      <w:pPr>
        <w:rPr>
          <w:rFonts w:cs="Arial"/>
        </w:rPr>
      </w:pPr>
      <w:r w:rsidRPr="007E3879">
        <w:rPr>
          <w:rFonts w:cs="Arial"/>
        </w:rPr>
        <w:t xml:space="preserve">*In the majority of </w:t>
      </w:r>
      <w:proofErr w:type="gramStart"/>
      <w:r w:rsidRPr="007E3879">
        <w:rPr>
          <w:rFonts w:cs="Arial"/>
        </w:rPr>
        <w:t>incidences</w:t>
      </w:r>
      <w:proofErr w:type="gramEnd"/>
      <w:r w:rsidRPr="007E3879">
        <w:rPr>
          <w:rFonts w:cs="Arial"/>
        </w:rPr>
        <w:t xml:space="preserve"> a designated Safeguarding Officer will be available to deal with your concern; it will then be down to the Safeguarding Officer to contact Surrey Adult Social Care as required. If for any reason you are unable to contact one of the safeguarding team you can report your concern directly to Surrey Adult Social Care</w:t>
      </w:r>
      <w:r>
        <w:rPr>
          <w:rFonts w:cs="Arial"/>
        </w:rPr>
        <w:t>.</w:t>
      </w:r>
    </w:p>
    <w:p w14:paraId="67DD296A" w14:textId="77777777" w:rsidR="008F0ACF" w:rsidRPr="007E3879" w:rsidRDefault="008F0ACF" w:rsidP="008F0ACF">
      <w:pPr>
        <w:rPr>
          <w:rFonts w:cs="Arial"/>
        </w:rPr>
      </w:pPr>
    </w:p>
    <w:p w14:paraId="1898A366" w14:textId="77777777" w:rsidR="00C13BC9" w:rsidRDefault="00C13BC9" w:rsidP="008F0ACF">
      <w:pPr>
        <w:autoSpaceDE w:val="0"/>
        <w:autoSpaceDN w:val="0"/>
        <w:adjustRightInd w:val="0"/>
        <w:spacing w:after="0"/>
        <w:rPr>
          <w:rFonts w:cs="Arial"/>
          <w:b/>
        </w:rPr>
      </w:pPr>
    </w:p>
    <w:p w14:paraId="3A91E6AE" w14:textId="77777777" w:rsidR="00C13BC9" w:rsidRDefault="00C13BC9" w:rsidP="008F0ACF">
      <w:pPr>
        <w:autoSpaceDE w:val="0"/>
        <w:autoSpaceDN w:val="0"/>
        <w:adjustRightInd w:val="0"/>
        <w:spacing w:after="0"/>
        <w:rPr>
          <w:rFonts w:cs="Arial"/>
          <w:b/>
        </w:rPr>
      </w:pPr>
    </w:p>
    <w:p w14:paraId="0C047BAD" w14:textId="77777777" w:rsidR="00C13BC9" w:rsidRDefault="00C13BC9" w:rsidP="008F0ACF">
      <w:pPr>
        <w:autoSpaceDE w:val="0"/>
        <w:autoSpaceDN w:val="0"/>
        <w:adjustRightInd w:val="0"/>
        <w:spacing w:after="0"/>
        <w:rPr>
          <w:rFonts w:cs="Arial"/>
          <w:b/>
        </w:rPr>
      </w:pPr>
    </w:p>
    <w:p w14:paraId="2A8AA2C6" w14:textId="0A4B7642" w:rsidR="008F0ACF" w:rsidRPr="007E3879" w:rsidRDefault="008F0ACF" w:rsidP="008F0ACF">
      <w:pPr>
        <w:autoSpaceDE w:val="0"/>
        <w:autoSpaceDN w:val="0"/>
        <w:adjustRightInd w:val="0"/>
        <w:spacing w:after="0"/>
        <w:rPr>
          <w:rFonts w:cs="Arial"/>
          <w:b/>
        </w:rPr>
      </w:pPr>
      <w:r w:rsidRPr="007E3879">
        <w:rPr>
          <w:rFonts w:cs="Arial"/>
          <w:b/>
        </w:rPr>
        <w:t>Making a Record</w:t>
      </w:r>
    </w:p>
    <w:p w14:paraId="2393428C" w14:textId="77777777" w:rsidR="008F0ACF" w:rsidRPr="007E3879" w:rsidRDefault="008F0ACF" w:rsidP="008F0ACF">
      <w:pPr>
        <w:autoSpaceDE w:val="0"/>
        <w:autoSpaceDN w:val="0"/>
        <w:adjustRightInd w:val="0"/>
        <w:spacing w:after="0"/>
        <w:rPr>
          <w:rFonts w:cs="Arial"/>
          <w:b/>
        </w:rPr>
      </w:pPr>
    </w:p>
    <w:p w14:paraId="636CCCAC" w14:textId="77777777" w:rsidR="008F0ACF" w:rsidRPr="007E3879" w:rsidRDefault="008F0ACF" w:rsidP="008F0ACF">
      <w:pPr>
        <w:autoSpaceDE w:val="0"/>
        <w:autoSpaceDN w:val="0"/>
        <w:adjustRightInd w:val="0"/>
        <w:spacing w:after="0"/>
        <w:rPr>
          <w:rFonts w:cs="Arial"/>
        </w:rPr>
      </w:pPr>
      <w:r w:rsidRPr="007E3879">
        <w:rPr>
          <w:rFonts w:cs="Arial"/>
        </w:rPr>
        <w:t xml:space="preserve">It is vital that a written record of any incident of abuse or neglect or an allegation of a crime is made as soon as possible after the information has been obtained. Written records must reflect as accurately as possible what was said and done by the people initially involved in the incident. </w:t>
      </w:r>
    </w:p>
    <w:p w14:paraId="5FF4DE30" w14:textId="77777777" w:rsidR="008F0ACF" w:rsidRPr="007E3879" w:rsidRDefault="008F0ACF" w:rsidP="008F0ACF">
      <w:pPr>
        <w:autoSpaceDE w:val="0"/>
        <w:autoSpaceDN w:val="0"/>
        <w:adjustRightInd w:val="0"/>
        <w:spacing w:after="0"/>
        <w:rPr>
          <w:rFonts w:cs="Arial"/>
        </w:rPr>
      </w:pPr>
    </w:p>
    <w:p w14:paraId="4FFCD35E" w14:textId="77777777" w:rsidR="008F0ACF" w:rsidRPr="007E3879" w:rsidRDefault="008F0ACF" w:rsidP="008F0ACF">
      <w:pPr>
        <w:autoSpaceDE w:val="0"/>
        <w:autoSpaceDN w:val="0"/>
        <w:adjustRightInd w:val="0"/>
        <w:spacing w:after="0"/>
        <w:rPr>
          <w:rFonts w:cs="Arial"/>
          <w:b/>
          <w:i/>
        </w:rPr>
      </w:pPr>
      <w:r w:rsidRPr="007E3879">
        <w:rPr>
          <w:rFonts w:cs="Arial"/>
          <w:b/>
          <w:i/>
        </w:rPr>
        <w:t>An accurate record should be made at the time, this must include:</w:t>
      </w:r>
    </w:p>
    <w:p w14:paraId="3145A79F" w14:textId="77777777" w:rsidR="008F0ACF" w:rsidRPr="007E3879" w:rsidRDefault="008F0ACF" w:rsidP="008F0ACF">
      <w:pPr>
        <w:autoSpaceDE w:val="0"/>
        <w:autoSpaceDN w:val="0"/>
        <w:adjustRightInd w:val="0"/>
        <w:spacing w:after="0"/>
        <w:rPr>
          <w:rFonts w:cs="Arial"/>
          <w:b/>
          <w:i/>
        </w:rPr>
      </w:pPr>
    </w:p>
    <w:p w14:paraId="583C5CDF" w14:textId="77777777" w:rsidR="008F0ACF" w:rsidRPr="005151A8" w:rsidRDefault="008F0ACF" w:rsidP="008F0ACF">
      <w:pPr>
        <w:pStyle w:val="ListParagraph"/>
        <w:numPr>
          <w:ilvl w:val="0"/>
          <w:numId w:val="14"/>
        </w:numPr>
        <w:autoSpaceDE w:val="0"/>
        <w:autoSpaceDN w:val="0"/>
        <w:adjustRightInd w:val="0"/>
        <w:spacing w:after="0" w:line="240" w:lineRule="auto"/>
        <w:rPr>
          <w:rFonts w:ascii="Arial" w:hAnsi="Arial" w:cs="Arial"/>
          <w:b/>
          <w:i/>
          <w:sz w:val="24"/>
          <w:szCs w:val="24"/>
        </w:rPr>
      </w:pPr>
      <w:r w:rsidRPr="005151A8">
        <w:rPr>
          <w:rFonts w:ascii="Arial" w:hAnsi="Arial" w:cs="Arial"/>
          <w:sz w:val="24"/>
          <w:szCs w:val="24"/>
        </w:rPr>
        <w:t>Date and time of incident</w:t>
      </w:r>
    </w:p>
    <w:p w14:paraId="1EC3B63F" w14:textId="77777777" w:rsidR="008F0ACF" w:rsidRPr="005151A8" w:rsidRDefault="008F0ACF" w:rsidP="008F0ACF">
      <w:pPr>
        <w:pStyle w:val="ListParagraph"/>
        <w:numPr>
          <w:ilvl w:val="0"/>
          <w:numId w:val="14"/>
        </w:numPr>
        <w:autoSpaceDE w:val="0"/>
        <w:autoSpaceDN w:val="0"/>
        <w:adjustRightInd w:val="0"/>
        <w:spacing w:after="0" w:line="240" w:lineRule="auto"/>
        <w:rPr>
          <w:rFonts w:ascii="Arial" w:hAnsi="Arial" w:cs="Arial"/>
          <w:b/>
          <w:i/>
          <w:sz w:val="24"/>
          <w:szCs w:val="24"/>
        </w:rPr>
      </w:pPr>
      <w:r w:rsidRPr="005151A8">
        <w:rPr>
          <w:rFonts w:ascii="Arial" w:hAnsi="Arial" w:cs="Arial"/>
          <w:sz w:val="24"/>
          <w:szCs w:val="24"/>
        </w:rPr>
        <w:t>Exactly what the adult said, using their own words about the abuse and how it occurred or exactly what has been reported to you.</w:t>
      </w:r>
    </w:p>
    <w:p w14:paraId="5533638E" w14:textId="77777777" w:rsidR="008F0ACF" w:rsidRPr="005151A8" w:rsidRDefault="008F0ACF" w:rsidP="008F0ACF">
      <w:pPr>
        <w:pStyle w:val="ListParagraph"/>
        <w:numPr>
          <w:ilvl w:val="0"/>
          <w:numId w:val="14"/>
        </w:numPr>
        <w:autoSpaceDE w:val="0"/>
        <w:autoSpaceDN w:val="0"/>
        <w:adjustRightInd w:val="0"/>
        <w:spacing w:after="0" w:line="240" w:lineRule="auto"/>
        <w:rPr>
          <w:rFonts w:ascii="Arial" w:hAnsi="Arial" w:cs="Arial"/>
          <w:b/>
          <w:i/>
          <w:sz w:val="24"/>
          <w:szCs w:val="24"/>
        </w:rPr>
      </w:pPr>
      <w:r w:rsidRPr="005151A8">
        <w:rPr>
          <w:rFonts w:ascii="Arial" w:hAnsi="Arial" w:cs="Arial"/>
          <w:sz w:val="24"/>
          <w:szCs w:val="24"/>
        </w:rPr>
        <w:t>Appearance and behaviour of the adult</w:t>
      </w:r>
    </w:p>
    <w:p w14:paraId="2F7F222B" w14:textId="77777777" w:rsidR="008F0ACF" w:rsidRPr="005151A8" w:rsidRDefault="008F0ACF" w:rsidP="008F0ACF">
      <w:pPr>
        <w:pStyle w:val="ListParagraph"/>
        <w:numPr>
          <w:ilvl w:val="0"/>
          <w:numId w:val="14"/>
        </w:numPr>
        <w:autoSpaceDE w:val="0"/>
        <w:autoSpaceDN w:val="0"/>
        <w:adjustRightInd w:val="0"/>
        <w:spacing w:after="0" w:line="240" w:lineRule="auto"/>
        <w:rPr>
          <w:rFonts w:ascii="Arial" w:hAnsi="Arial" w:cs="Arial"/>
          <w:b/>
          <w:i/>
          <w:sz w:val="24"/>
          <w:szCs w:val="24"/>
        </w:rPr>
      </w:pPr>
      <w:r w:rsidRPr="005151A8">
        <w:rPr>
          <w:rFonts w:ascii="Arial" w:hAnsi="Arial" w:cs="Arial"/>
          <w:sz w:val="24"/>
          <w:szCs w:val="24"/>
        </w:rPr>
        <w:t>The wishes of the adult</w:t>
      </w:r>
    </w:p>
    <w:p w14:paraId="3B4E8E75" w14:textId="7B3CCFE1" w:rsidR="008F0ACF" w:rsidRPr="005151A8" w:rsidRDefault="008F0ACF" w:rsidP="008F0ACF">
      <w:pPr>
        <w:pStyle w:val="ListParagraph"/>
        <w:numPr>
          <w:ilvl w:val="0"/>
          <w:numId w:val="14"/>
        </w:numPr>
        <w:autoSpaceDE w:val="0"/>
        <w:autoSpaceDN w:val="0"/>
        <w:adjustRightInd w:val="0"/>
        <w:spacing w:after="0" w:line="240" w:lineRule="auto"/>
        <w:rPr>
          <w:rFonts w:ascii="Arial" w:hAnsi="Arial" w:cs="Arial"/>
          <w:b/>
          <w:i/>
          <w:sz w:val="24"/>
          <w:szCs w:val="24"/>
        </w:rPr>
      </w:pPr>
      <w:r w:rsidRPr="005151A8">
        <w:rPr>
          <w:rFonts w:ascii="Arial" w:hAnsi="Arial" w:cs="Arial"/>
          <w:sz w:val="24"/>
          <w:szCs w:val="24"/>
        </w:rPr>
        <w:t>Any injuries observed (these should also be recorded on a body map and never using photographs)</w:t>
      </w:r>
      <w:r w:rsidR="00C32139" w:rsidRPr="005151A8">
        <w:rPr>
          <w:rFonts w:ascii="Arial" w:hAnsi="Arial" w:cs="Arial"/>
          <w:sz w:val="24"/>
          <w:szCs w:val="24"/>
        </w:rPr>
        <w:t xml:space="preserve"> There might be circumstance where a photo is requested by a health professional in this circumstance</w:t>
      </w:r>
      <w:r w:rsidR="00F04CB7" w:rsidRPr="005151A8">
        <w:rPr>
          <w:rFonts w:ascii="Arial" w:hAnsi="Arial" w:cs="Arial"/>
          <w:sz w:val="24"/>
          <w:szCs w:val="24"/>
        </w:rPr>
        <w:t xml:space="preserve"> prior to taking a photo</w:t>
      </w:r>
      <w:r w:rsidR="00C32139" w:rsidRPr="005151A8">
        <w:rPr>
          <w:rFonts w:ascii="Arial" w:hAnsi="Arial" w:cs="Arial"/>
          <w:sz w:val="24"/>
          <w:szCs w:val="24"/>
        </w:rPr>
        <w:t xml:space="preserve"> guidance needs to be taken from a Safeguarding Officer.</w:t>
      </w:r>
    </w:p>
    <w:p w14:paraId="4FBBF93E" w14:textId="77777777" w:rsidR="008F0ACF" w:rsidRPr="005151A8" w:rsidRDefault="008F0ACF" w:rsidP="008F0ACF">
      <w:pPr>
        <w:pStyle w:val="ListParagraph"/>
        <w:numPr>
          <w:ilvl w:val="0"/>
          <w:numId w:val="14"/>
        </w:numPr>
        <w:autoSpaceDE w:val="0"/>
        <w:autoSpaceDN w:val="0"/>
        <w:adjustRightInd w:val="0"/>
        <w:spacing w:after="0" w:line="240" w:lineRule="auto"/>
        <w:rPr>
          <w:rFonts w:ascii="Arial" w:hAnsi="Arial" w:cs="Arial"/>
          <w:b/>
          <w:i/>
          <w:sz w:val="24"/>
          <w:szCs w:val="24"/>
        </w:rPr>
      </w:pPr>
      <w:r w:rsidRPr="005151A8">
        <w:rPr>
          <w:rFonts w:ascii="Arial" w:hAnsi="Arial" w:cs="Arial"/>
          <w:sz w:val="24"/>
          <w:szCs w:val="24"/>
        </w:rPr>
        <w:t>Name and details of any witnesses</w:t>
      </w:r>
    </w:p>
    <w:p w14:paraId="79559816" w14:textId="77777777" w:rsidR="008F0ACF" w:rsidRPr="005151A8" w:rsidRDefault="008F0ACF" w:rsidP="008F0ACF">
      <w:pPr>
        <w:pStyle w:val="ListParagraph"/>
        <w:numPr>
          <w:ilvl w:val="0"/>
          <w:numId w:val="14"/>
        </w:numPr>
        <w:autoSpaceDE w:val="0"/>
        <w:autoSpaceDN w:val="0"/>
        <w:adjustRightInd w:val="0"/>
        <w:spacing w:after="0" w:line="240" w:lineRule="auto"/>
        <w:rPr>
          <w:rFonts w:ascii="Arial" w:hAnsi="Arial" w:cs="Arial"/>
          <w:b/>
          <w:i/>
          <w:sz w:val="24"/>
          <w:szCs w:val="24"/>
        </w:rPr>
      </w:pPr>
      <w:r w:rsidRPr="005151A8">
        <w:rPr>
          <w:rFonts w:ascii="Arial" w:hAnsi="Arial" w:cs="Arial"/>
          <w:sz w:val="24"/>
          <w:szCs w:val="24"/>
        </w:rPr>
        <w:t>If you witnessed the incident write down exactly what you saw</w:t>
      </w:r>
    </w:p>
    <w:p w14:paraId="63B878A7" w14:textId="77777777" w:rsidR="008F0ACF" w:rsidRPr="005151A8" w:rsidRDefault="008F0ACF" w:rsidP="008F0ACF">
      <w:pPr>
        <w:pStyle w:val="ListParagraph"/>
        <w:numPr>
          <w:ilvl w:val="0"/>
          <w:numId w:val="14"/>
        </w:numPr>
        <w:autoSpaceDE w:val="0"/>
        <w:autoSpaceDN w:val="0"/>
        <w:adjustRightInd w:val="0"/>
        <w:spacing w:after="0" w:line="240" w:lineRule="auto"/>
        <w:rPr>
          <w:rFonts w:ascii="Arial" w:hAnsi="Arial" w:cs="Arial"/>
          <w:b/>
          <w:i/>
          <w:sz w:val="24"/>
          <w:szCs w:val="24"/>
        </w:rPr>
      </w:pPr>
      <w:r w:rsidRPr="005151A8">
        <w:rPr>
          <w:rFonts w:ascii="Arial" w:hAnsi="Arial" w:cs="Arial"/>
          <w:sz w:val="24"/>
          <w:szCs w:val="24"/>
        </w:rPr>
        <w:t>The record must be factual; if this does contain opinion or assessment this must be clearly stated as such and backed up by factual evidence</w:t>
      </w:r>
    </w:p>
    <w:p w14:paraId="36F997D4" w14:textId="77777777" w:rsidR="008F0ACF" w:rsidRPr="005151A8" w:rsidRDefault="008F0ACF" w:rsidP="008F0ACF">
      <w:pPr>
        <w:pStyle w:val="ListParagraph"/>
        <w:numPr>
          <w:ilvl w:val="0"/>
          <w:numId w:val="14"/>
        </w:numPr>
        <w:autoSpaceDE w:val="0"/>
        <w:autoSpaceDN w:val="0"/>
        <w:adjustRightInd w:val="0"/>
        <w:spacing w:after="0" w:line="240" w:lineRule="auto"/>
        <w:rPr>
          <w:rFonts w:ascii="Arial" w:hAnsi="Arial" w:cs="Arial"/>
          <w:b/>
          <w:i/>
          <w:sz w:val="24"/>
          <w:szCs w:val="24"/>
        </w:rPr>
      </w:pPr>
      <w:r w:rsidRPr="005151A8">
        <w:rPr>
          <w:rFonts w:ascii="Arial" w:hAnsi="Arial" w:cs="Arial"/>
          <w:sz w:val="24"/>
          <w:szCs w:val="24"/>
        </w:rPr>
        <w:t>Information from another person must be clearly attributed to them</w:t>
      </w:r>
    </w:p>
    <w:p w14:paraId="20426ED8" w14:textId="77777777" w:rsidR="008F0ACF" w:rsidRPr="005151A8" w:rsidRDefault="008F0ACF" w:rsidP="008F0ACF">
      <w:pPr>
        <w:pStyle w:val="ListParagraph"/>
        <w:numPr>
          <w:ilvl w:val="0"/>
          <w:numId w:val="14"/>
        </w:numPr>
        <w:autoSpaceDE w:val="0"/>
        <w:autoSpaceDN w:val="0"/>
        <w:adjustRightInd w:val="0"/>
        <w:spacing w:after="0" w:line="240" w:lineRule="auto"/>
        <w:rPr>
          <w:rFonts w:ascii="Arial" w:hAnsi="Arial" w:cs="Arial"/>
          <w:b/>
          <w:i/>
          <w:sz w:val="24"/>
          <w:szCs w:val="24"/>
        </w:rPr>
      </w:pPr>
      <w:r w:rsidRPr="005151A8">
        <w:rPr>
          <w:rFonts w:ascii="Arial" w:hAnsi="Arial" w:cs="Arial"/>
          <w:sz w:val="24"/>
          <w:szCs w:val="24"/>
        </w:rPr>
        <w:t>Actions taken in order to keep the person safe and manage the immediate risk including where a member of staff has been suspended</w:t>
      </w:r>
    </w:p>
    <w:p w14:paraId="2FA30B3E" w14:textId="77777777" w:rsidR="008F0ACF" w:rsidRPr="005151A8" w:rsidRDefault="008F0ACF" w:rsidP="008F0ACF">
      <w:pPr>
        <w:pStyle w:val="ListParagraph"/>
        <w:numPr>
          <w:ilvl w:val="0"/>
          <w:numId w:val="14"/>
        </w:numPr>
        <w:autoSpaceDE w:val="0"/>
        <w:autoSpaceDN w:val="0"/>
        <w:adjustRightInd w:val="0"/>
        <w:spacing w:after="0" w:line="240" w:lineRule="auto"/>
        <w:rPr>
          <w:rFonts w:ascii="Arial" w:hAnsi="Arial" w:cs="Arial"/>
          <w:b/>
          <w:i/>
          <w:sz w:val="24"/>
          <w:szCs w:val="24"/>
        </w:rPr>
      </w:pPr>
      <w:r w:rsidRPr="005151A8">
        <w:rPr>
          <w:rFonts w:ascii="Arial" w:hAnsi="Arial" w:cs="Arial"/>
          <w:sz w:val="24"/>
          <w:szCs w:val="24"/>
        </w:rPr>
        <w:t>If you have referred to the police you should include the Police reference number given</w:t>
      </w:r>
    </w:p>
    <w:p w14:paraId="1CF31AE6" w14:textId="77777777" w:rsidR="008F0ACF" w:rsidRPr="005151A8" w:rsidRDefault="008F0ACF" w:rsidP="008F0ACF">
      <w:pPr>
        <w:pStyle w:val="ListParagraph"/>
        <w:numPr>
          <w:ilvl w:val="0"/>
          <w:numId w:val="14"/>
        </w:numPr>
        <w:autoSpaceDE w:val="0"/>
        <w:autoSpaceDN w:val="0"/>
        <w:adjustRightInd w:val="0"/>
        <w:spacing w:after="0" w:line="240" w:lineRule="auto"/>
        <w:rPr>
          <w:rFonts w:ascii="Arial" w:hAnsi="Arial" w:cs="Arial"/>
          <w:b/>
          <w:i/>
          <w:sz w:val="24"/>
          <w:szCs w:val="24"/>
        </w:rPr>
      </w:pPr>
      <w:r w:rsidRPr="005151A8">
        <w:rPr>
          <w:rFonts w:ascii="Arial" w:hAnsi="Arial" w:cs="Arial"/>
          <w:sz w:val="24"/>
          <w:szCs w:val="24"/>
        </w:rPr>
        <w:t>The name and signature of the person making the record</w:t>
      </w:r>
    </w:p>
    <w:p w14:paraId="355BA712" w14:textId="77777777" w:rsidR="008F0ACF" w:rsidRPr="007E3879" w:rsidRDefault="008F0ACF" w:rsidP="008F0ACF">
      <w:pPr>
        <w:autoSpaceDE w:val="0"/>
        <w:autoSpaceDN w:val="0"/>
        <w:adjustRightInd w:val="0"/>
        <w:spacing w:after="0"/>
        <w:rPr>
          <w:rFonts w:cs="Arial"/>
          <w:b/>
          <w:i/>
        </w:rPr>
      </w:pPr>
    </w:p>
    <w:p w14:paraId="18253C40" w14:textId="77777777" w:rsidR="008F0ACF" w:rsidRPr="007E3879" w:rsidRDefault="008F0ACF" w:rsidP="008F0ACF">
      <w:pPr>
        <w:autoSpaceDE w:val="0"/>
        <w:autoSpaceDN w:val="0"/>
        <w:adjustRightInd w:val="0"/>
        <w:spacing w:after="0"/>
        <w:rPr>
          <w:rFonts w:cs="Arial"/>
          <w:b/>
        </w:rPr>
      </w:pPr>
      <w:r w:rsidRPr="007E3879">
        <w:rPr>
          <w:rFonts w:cs="Arial"/>
          <w:b/>
        </w:rPr>
        <w:t>Safeguarding concerns</w:t>
      </w:r>
      <w:r w:rsidRPr="007E3879">
        <w:rPr>
          <w:rFonts w:cs="Arial"/>
          <w:b/>
          <w:u w:val="single"/>
        </w:rPr>
        <w:t xml:space="preserve"> must </w:t>
      </w:r>
      <w:r w:rsidRPr="007E3879">
        <w:rPr>
          <w:rFonts w:cs="Arial"/>
          <w:b/>
        </w:rPr>
        <w:t>be reported to Adult Social Care when:</w:t>
      </w:r>
    </w:p>
    <w:p w14:paraId="67852D80" w14:textId="77777777" w:rsidR="008F0ACF" w:rsidRPr="007E3879" w:rsidRDefault="008F0ACF" w:rsidP="008F0ACF">
      <w:pPr>
        <w:autoSpaceDE w:val="0"/>
        <w:autoSpaceDN w:val="0"/>
        <w:adjustRightInd w:val="0"/>
        <w:spacing w:after="0"/>
        <w:rPr>
          <w:rFonts w:cs="Arial"/>
          <w:b/>
        </w:rPr>
      </w:pPr>
    </w:p>
    <w:p w14:paraId="7B2F87EC" w14:textId="77777777" w:rsidR="008F0ACF" w:rsidRPr="005151A8" w:rsidRDefault="008F0ACF" w:rsidP="008F0ACF">
      <w:pPr>
        <w:pStyle w:val="ListParagraph"/>
        <w:numPr>
          <w:ilvl w:val="0"/>
          <w:numId w:val="15"/>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There is a concern that a tenant is being or is at risk of being abused, neglected or exploited</w:t>
      </w:r>
    </w:p>
    <w:p w14:paraId="697E75AC" w14:textId="77777777" w:rsidR="008F0ACF" w:rsidRPr="005151A8" w:rsidRDefault="008F0ACF" w:rsidP="008F0ACF">
      <w:pPr>
        <w:pStyle w:val="ListParagraph"/>
        <w:numPr>
          <w:ilvl w:val="0"/>
          <w:numId w:val="15"/>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The tenant has caused or is likely to cause harm to others</w:t>
      </w:r>
    </w:p>
    <w:p w14:paraId="33753AF3" w14:textId="77777777" w:rsidR="008F0ACF" w:rsidRPr="005151A8" w:rsidRDefault="008F0ACF" w:rsidP="008F0ACF">
      <w:pPr>
        <w:pStyle w:val="ListParagraph"/>
        <w:numPr>
          <w:ilvl w:val="0"/>
          <w:numId w:val="15"/>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The tenant has capacity to make decisions about their own safety and wants and gives consent for this to happen</w:t>
      </w:r>
    </w:p>
    <w:p w14:paraId="33635299" w14:textId="77777777" w:rsidR="008F0ACF" w:rsidRPr="005151A8" w:rsidRDefault="008F0ACF" w:rsidP="008F0ACF">
      <w:pPr>
        <w:pStyle w:val="ListParagraph"/>
        <w:numPr>
          <w:ilvl w:val="0"/>
          <w:numId w:val="15"/>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The tenant has been assessed as not having capacity to make a decision about their own safety to give consent, but a decision has been made in their best interests to report the safeguarding concern</w:t>
      </w:r>
    </w:p>
    <w:p w14:paraId="046474A7" w14:textId="77777777" w:rsidR="008F0ACF" w:rsidRPr="005151A8" w:rsidRDefault="008F0ACF" w:rsidP="008F0ACF">
      <w:pPr>
        <w:pStyle w:val="ListParagraph"/>
        <w:numPr>
          <w:ilvl w:val="0"/>
          <w:numId w:val="15"/>
        </w:numPr>
        <w:autoSpaceDE w:val="0"/>
        <w:autoSpaceDN w:val="0"/>
        <w:adjustRightInd w:val="0"/>
        <w:spacing w:after="0" w:line="240" w:lineRule="auto"/>
        <w:rPr>
          <w:rFonts w:ascii="Arial" w:hAnsi="Arial" w:cs="Arial"/>
          <w:b/>
          <w:i/>
          <w:sz w:val="24"/>
          <w:szCs w:val="24"/>
        </w:rPr>
      </w:pPr>
      <w:r w:rsidRPr="005151A8">
        <w:rPr>
          <w:rFonts w:ascii="Arial" w:hAnsi="Arial" w:cs="Arial"/>
          <w:sz w:val="24"/>
          <w:szCs w:val="24"/>
        </w:rPr>
        <w:t xml:space="preserve">A crime has been or may have been committed against an adult who lacks mental capacity to report a crime and a ‘best interests’ decision has been made. </w:t>
      </w:r>
      <w:r w:rsidRPr="005151A8">
        <w:rPr>
          <w:rFonts w:ascii="Arial" w:hAnsi="Arial" w:cs="Arial"/>
          <w:b/>
          <w:i/>
          <w:sz w:val="24"/>
          <w:szCs w:val="24"/>
        </w:rPr>
        <w:t>This must be referred immediately to the Police.</w:t>
      </w:r>
    </w:p>
    <w:p w14:paraId="1CDBDF92" w14:textId="77777777" w:rsidR="008F0ACF" w:rsidRPr="005151A8" w:rsidRDefault="008F0ACF" w:rsidP="008F0ACF">
      <w:pPr>
        <w:pStyle w:val="ListParagraph"/>
        <w:numPr>
          <w:ilvl w:val="0"/>
          <w:numId w:val="15"/>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The abuse of neglect has been caused by a member of staff, volunteer or person in a position of trust</w:t>
      </w:r>
    </w:p>
    <w:p w14:paraId="3A1CA0A8" w14:textId="1ACB42E3" w:rsidR="008F0ACF" w:rsidRPr="005151A8" w:rsidRDefault="008F0ACF" w:rsidP="008F0ACF">
      <w:pPr>
        <w:pStyle w:val="ListParagraph"/>
        <w:numPr>
          <w:ilvl w:val="0"/>
          <w:numId w:val="15"/>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 xml:space="preserve">Other people or </w:t>
      </w:r>
      <w:r w:rsidR="00C13BC9">
        <w:rPr>
          <w:rFonts w:ascii="Arial" w:hAnsi="Arial" w:cs="Arial"/>
          <w:sz w:val="24"/>
          <w:szCs w:val="24"/>
        </w:rPr>
        <w:t xml:space="preserve">Tenants </w:t>
      </w:r>
      <w:r w:rsidRPr="005151A8">
        <w:rPr>
          <w:rFonts w:ascii="Arial" w:hAnsi="Arial" w:cs="Arial"/>
          <w:sz w:val="24"/>
          <w:szCs w:val="24"/>
        </w:rPr>
        <w:t>are at risk from the person causing harm</w:t>
      </w:r>
    </w:p>
    <w:p w14:paraId="774C24D8" w14:textId="02D1C3ED" w:rsidR="008F0ACF" w:rsidRPr="005151A8" w:rsidRDefault="00C13BC9" w:rsidP="008F0ACF">
      <w:pPr>
        <w:pStyle w:val="ListParagraph"/>
        <w:numPr>
          <w:ilvl w:val="0"/>
          <w:numId w:val="15"/>
        </w:numPr>
        <w:autoSpaceDE w:val="0"/>
        <w:autoSpaceDN w:val="0"/>
        <w:adjustRightInd w:val="0"/>
        <w:spacing w:after="0" w:line="240" w:lineRule="auto"/>
        <w:rPr>
          <w:rFonts w:ascii="Arial" w:hAnsi="Arial" w:cs="Arial"/>
          <w:sz w:val="24"/>
          <w:szCs w:val="24"/>
        </w:rPr>
      </w:pPr>
      <w:r>
        <w:rPr>
          <w:rFonts w:ascii="Arial" w:hAnsi="Arial" w:cs="Arial"/>
          <w:sz w:val="24"/>
          <w:szCs w:val="24"/>
        </w:rPr>
        <w:t>Tenants</w:t>
      </w:r>
      <w:r w:rsidR="008F0ACF" w:rsidRPr="005151A8">
        <w:rPr>
          <w:rFonts w:ascii="Arial" w:hAnsi="Arial" w:cs="Arial"/>
          <w:sz w:val="24"/>
          <w:szCs w:val="24"/>
        </w:rPr>
        <w:t xml:space="preserve"> may be causing harm to the adult</w:t>
      </w:r>
    </w:p>
    <w:p w14:paraId="3F2E6E2D" w14:textId="77777777" w:rsidR="008F0ACF" w:rsidRPr="005151A8" w:rsidRDefault="008F0ACF" w:rsidP="008F0ACF">
      <w:pPr>
        <w:pStyle w:val="ListParagraph"/>
        <w:numPr>
          <w:ilvl w:val="0"/>
          <w:numId w:val="15"/>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The concern is about organisational or systemic abuse</w:t>
      </w:r>
    </w:p>
    <w:p w14:paraId="734589FD" w14:textId="77777777" w:rsidR="008F0ACF" w:rsidRPr="005151A8" w:rsidRDefault="008F0ACF" w:rsidP="008F0ACF">
      <w:pPr>
        <w:pStyle w:val="ListParagraph"/>
        <w:numPr>
          <w:ilvl w:val="0"/>
          <w:numId w:val="15"/>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The person causing harm is also an adult at risk</w:t>
      </w:r>
    </w:p>
    <w:p w14:paraId="4DCBA05A" w14:textId="77777777" w:rsidR="008F0ACF" w:rsidRPr="007E3879" w:rsidRDefault="008F0ACF" w:rsidP="008F0ACF">
      <w:pPr>
        <w:autoSpaceDE w:val="0"/>
        <w:autoSpaceDN w:val="0"/>
        <w:adjustRightInd w:val="0"/>
        <w:spacing w:after="0"/>
        <w:rPr>
          <w:rFonts w:cs="Arial"/>
        </w:rPr>
      </w:pPr>
    </w:p>
    <w:p w14:paraId="17D376D6" w14:textId="77777777" w:rsidR="008F0ACF" w:rsidRPr="007E3879" w:rsidRDefault="008F0ACF" w:rsidP="008F0ACF">
      <w:pPr>
        <w:autoSpaceDE w:val="0"/>
        <w:autoSpaceDN w:val="0"/>
        <w:adjustRightInd w:val="0"/>
        <w:spacing w:after="0"/>
        <w:rPr>
          <w:rFonts w:cs="Arial"/>
        </w:rPr>
      </w:pPr>
      <w:r w:rsidRPr="007E3879">
        <w:rPr>
          <w:rFonts w:cs="Arial"/>
        </w:rPr>
        <w:t xml:space="preserve">If there is an overriding public interest or vital interest; or if gaining consent would put the adult at further risk, the safeguarding concern </w:t>
      </w:r>
      <w:r w:rsidRPr="007E3879">
        <w:rPr>
          <w:rFonts w:cs="Arial"/>
          <w:b/>
          <w:u w:val="single"/>
        </w:rPr>
        <w:t>must</w:t>
      </w:r>
      <w:r w:rsidRPr="007E3879">
        <w:rPr>
          <w:rFonts w:cs="Arial"/>
        </w:rPr>
        <w:t xml:space="preserve"> be raised.</w:t>
      </w:r>
    </w:p>
    <w:p w14:paraId="2682B6ED" w14:textId="77777777" w:rsidR="008F0ACF" w:rsidRPr="007E3879" w:rsidRDefault="008F0ACF" w:rsidP="008F0ACF">
      <w:pPr>
        <w:autoSpaceDE w:val="0"/>
        <w:autoSpaceDN w:val="0"/>
        <w:adjustRightInd w:val="0"/>
        <w:spacing w:after="0"/>
        <w:rPr>
          <w:rFonts w:cs="Arial"/>
        </w:rPr>
      </w:pPr>
    </w:p>
    <w:p w14:paraId="7FB06B00" w14:textId="77777777" w:rsidR="008F0ACF" w:rsidRPr="00C13BC9" w:rsidRDefault="008F0ACF" w:rsidP="008F0ACF">
      <w:pPr>
        <w:autoSpaceDE w:val="0"/>
        <w:autoSpaceDN w:val="0"/>
        <w:adjustRightInd w:val="0"/>
        <w:spacing w:after="0"/>
        <w:rPr>
          <w:rFonts w:cs="Arial"/>
          <w:szCs w:val="24"/>
        </w:rPr>
      </w:pPr>
      <w:r w:rsidRPr="00C13BC9">
        <w:rPr>
          <w:rFonts w:cs="Arial"/>
          <w:szCs w:val="24"/>
        </w:rPr>
        <w:t>This would include situations where:</w:t>
      </w:r>
    </w:p>
    <w:p w14:paraId="2E05D517" w14:textId="44561D2F" w:rsidR="008F0ACF" w:rsidRPr="005151A8" w:rsidRDefault="008F0ACF" w:rsidP="008F0ACF">
      <w:pPr>
        <w:pStyle w:val="ListParagraph"/>
        <w:numPr>
          <w:ilvl w:val="0"/>
          <w:numId w:val="17"/>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 xml:space="preserve">Other people or </w:t>
      </w:r>
      <w:r w:rsidR="00C13BC9">
        <w:rPr>
          <w:rFonts w:ascii="Arial" w:hAnsi="Arial" w:cs="Arial"/>
          <w:sz w:val="24"/>
          <w:szCs w:val="24"/>
        </w:rPr>
        <w:t>Tenants</w:t>
      </w:r>
      <w:r w:rsidRPr="005151A8">
        <w:rPr>
          <w:rFonts w:ascii="Arial" w:hAnsi="Arial" w:cs="Arial"/>
          <w:sz w:val="24"/>
          <w:szCs w:val="24"/>
        </w:rPr>
        <w:t xml:space="preserve"> could be at risk from the person causing harm</w:t>
      </w:r>
    </w:p>
    <w:p w14:paraId="30CC9106" w14:textId="77777777" w:rsidR="008F0ACF" w:rsidRPr="005151A8" w:rsidRDefault="008F0ACF" w:rsidP="008F0ACF">
      <w:pPr>
        <w:pStyle w:val="ListParagraph"/>
        <w:numPr>
          <w:ilvl w:val="0"/>
          <w:numId w:val="17"/>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It is necessary to prevent a crime</w:t>
      </w:r>
    </w:p>
    <w:p w14:paraId="32E45977" w14:textId="77777777" w:rsidR="008F0ACF" w:rsidRPr="005151A8" w:rsidRDefault="008F0ACF" w:rsidP="008F0ACF">
      <w:pPr>
        <w:pStyle w:val="ListParagraph"/>
        <w:numPr>
          <w:ilvl w:val="0"/>
          <w:numId w:val="17"/>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Where there is a high risk to the health and safety of the adult</w:t>
      </w:r>
    </w:p>
    <w:p w14:paraId="7D48EC3D" w14:textId="77777777" w:rsidR="008F0ACF" w:rsidRPr="005151A8" w:rsidRDefault="008F0ACF" w:rsidP="008F0ACF">
      <w:pPr>
        <w:pStyle w:val="ListParagraph"/>
        <w:numPr>
          <w:ilvl w:val="0"/>
          <w:numId w:val="17"/>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The adult lacks capacity to give consent</w:t>
      </w:r>
    </w:p>
    <w:p w14:paraId="719BE155" w14:textId="77777777" w:rsidR="008F0ACF" w:rsidRPr="005151A8" w:rsidRDefault="008F0ACF" w:rsidP="008F0ACF">
      <w:pPr>
        <w:pStyle w:val="ListParagraph"/>
        <w:numPr>
          <w:ilvl w:val="0"/>
          <w:numId w:val="17"/>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The adult would normally be informed of the decision to refer and the reasons, unless telling them would jeopardise their safety or the safety of others</w:t>
      </w:r>
    </w:p>
    <w:p w14:paraId="04207FC8" w14:textId="77777777" w:rsidR="008F0ACF" w:rsidRPr="007E3879" w:rsidRDefault="008F0ACF" w:rsidP="008F0ACF">
      <w:pPr>
        <w:pStyle w:val="ListParagraph"/>
        <w:autoSpaceDE w:val="0"/>
        <w:autoSpaceDN w:val="0"/>
        <w:adjustRightInd w:val="0"/>
        <w:spacing w:after="0" w:line="240" w:lineRule="auto"/>
        <w:rPr>
          <w:rFonts w:ascii="Arial" w:hAnsi="Arial" w:cs="Arial"/>
        </w:rPr>
      </w:pPr>
    </w:p>
    <w:p w14:paraId="6DD2BF8B" w14:textId="77777777" w:rsidR="008F0ACF" w:rsidRDefault="008F0ACF" w:rsidP="008F0ACF">
      <w:pPr>
        <w:autoSpaceDE w:val="0"/>
        <w:autoSpaceDN w:val="0"/>
        <w:adjustRightInd w:val="0"/>
        <w:spacing w:after="0"/>
        <w:rPr>
          <w:rFonts w:cs="Arial"/>
        </w:rPr>
      </w:pPr>
      <w:r w:rsidRPr="007E3879">
        <w:rPr>
          <w:rFonts w:cs="Arial"/>
        </w:rPr>
        <w:t>If the adult is assessed as not having mental capacity to make decisions about their own safety and to consent to a referral being made, the person raising the concern must make a decision in their best interests and in accordance with the provisions set out in the Mental Capacity Act 2005.</w:t>
      </w:r>
    </w:p>
    <w:p w14:paraId="490B37EC" w14:textId="77777777" w:rsidR="008F0ACF" w:rsidRDefault="008F0ACF" w:rsidP="008F0ACF">
      <w:pPr>
        <w:autoSpaceDE w:val="0"/>
        <w:autoSpaceDN w:val="0"/>
        <w:adjustRightInd w:val="0"/>
        <w:spacing w:after="0"/>
        <w:rPr>
          <w:rFonts w:cs="Arial"/>
        </w:rPr>
      </w:pPr>
    </w:p>
    <w:p w14:paraId="4E6D3F76" w14:textId="77777777" w:rsidR="008F0ACF" w:rsidRPr="00831DE6" w:rsidRDefault="008F0ACF" w:rsidP="008F0ACF">
      <w:pPr>
        <w:autoSpaceDE w:val="0"/>
        <w:autoSpaceDN w:val="0"/>
        <w:adjustRightInd w:val="0"/>
        <w:spacing w:after="0"/>
        <w:rPr>
          <w:rFonts w:cs="Arial"/>
          <w:b/>
        </w:rPr>
      </w:pPr>
      <w:r w:rsidRPr="00831DE6">
        <w:rPr>
          <w:rFonts w:cs="Arial"/>
          <w:b/>
        </w:rPr>
        <w:t>What is an adult safeguarding enquiry?</w:t>
      </w:r>
    </w:p>
    <w:p w14:paraId="50286CD4" w14:textId="77777777" w:rsidR="008F0ACF" w:rsidRDefault="008F0ACF" w:rsidP="008F0ACF">
      <w:pPr>
        <w:autoSpaceDE w:val="0"/>
        <w:autoSpaceDN w:val="0"/>
        <w:adjustRightInd w:val="0"/>
        <w:spacing w:after="0"/>
        <w:rPr>
          <w:rFonts w:cs="Arial"/>
        </w:rPr>
      </w:pPr>
    </w:p>
    <w:p w14:paraId="39E3EE7D" w14:textId="77777777" w:rsidR="008F0ACF" w:rsidRPr="00547D1A" w:rsidRDefault="008F0ACF" w:rsidP="008F0ACF">
      <w:pPr>
        <w:autoSpaceDE w:val="0"/>
        <w:autoSpaceDN w:val="0"/>
        <w:adjustRightInd w:val="0"/>
        <w:spacing w:after="0"/>
        <w:rPr>
          <w:rFonts w:cs="Arial"/>
          <w:szCs w:val="24"/>
        </w:rPr>
      </w:pPr>
      <w:r w:rsidRPr="00C13BC9">
        <w:rPr>
          <w:rFonts w:cs="Arial"/>
          <w:szCs w:val="24"/>
        </w:rPr>
        <w:t>Section 42 of the Care Act 2014 says that when the tests are met (an adult who is experiencing or at risk of abuse or neglect which they cannot protect themselves from because of their care and support needs) there must be an adult safeguarding enquiry.</w:t>
      </w:r>
    </w:p>
    <w:p w14:paraId="7840F358" w14:textId="77777777" w:rsidR="008F0ACF" w:rsidRPr="0092568B" w:rsidRDefault="008F0ACF" w:rsidP="008F0ACF">
      <w:pPr>
        <w:autoSpaceDE w:val="0"/>
        <w:autoSpaceDN w:val="0"/>
        <w:adjustRightInd w:val="0"/>
        <w:spacing w:after="0"/>
        <w:rPr>
          <w:rFonts w:cs="Arial"/>
          <w:szCs w:val="24"/>
        </w:rPr>
      </w:pPr>
    </w:p>
    <w:p w14:paraId="6EC4712D" w14:textId="77777777" w:rsidR="008F0ACF" w:rsidRPr="005151A8" w:rsidRDefault="008F0ACF" w:rsidP="008F0ACF">
      <w:pPr>
        <w:autoSpaceDE w:val="0"/>
        <w:autoSpaceDN w:val="0"/>
        <w:adjustRightInd w:val="0"/>
        <w:spacing w:after="0"/>
        <w:rPr>
          <w:rFonts w:cs="Arial"/>
          <w:szCs w:val="24"/>
        </w:rPr>
      </w:pPr>
      <w:r w:rsidRPr="005151A8">
        <w:rPr>
          <w:rFonts w:cs="Arial"/>
          <w:szCs w:val="24"/>
        </w:rPr>
        <w:t>The objectives of an adult safeguarding enquiry are to;</w:t>
      </w:r>
    </w:p>
    <w:p w14:paraId="0136AF15" w14:textId="77777777" w:rsidR="008F0ACF" w:rsidRPr="005151A8" w:rsidRDefault="008F0ACF" w:rsidP="008F0ACF">
      <w:pPr>
        <w:pStyle w:val="ListParagraph"/>
        <w:numPr>
          <w:ilvl w:val="0"/>
          <w:numId w:val="30"/>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Establish facts</w:t>
      </w:r>
    </w:p>
    <w:p w14:paraId="29E7631D" w14:textId="77777777" w:rsidR="008F0ACF" w:rsidRPr="005151A8" w:rsidRDefault="008F0ACF" w:rsidP="008F0ACF">
      <w:pPr>
        <w:pStyle w:val="ListParagraph"/>
        <w:numPr>
          <w:ilvl w:val="0"/>
          <w:numId w:val="30"/>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Ascertain the adult’s view and wishes</w:t>
      </w:r>
    </w:p>
    <w:p w14:paraId="2CD22901" w14:textId="77777777" w:rsidR="008F0ACF" w:rsidRPr="005151A8" w:rsidRDefault="008F0ACF" w:rsidP="008F0ACF">
      <w:pPr>
        <w:pStyle w:val="ListParagraph"/>
        <w:numPr>
          <w:ilvl w:val="0"/>
          <w:numId w:val="30"/>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Assess the needs of the adult for protection, support and redress and how they might be met</w:t>
      </w:r>
    </w:p>
    <w:p w14:paraId="157BC5B3" w14:textId="77777777" w:rsidR="008F0ACF" w:rsidRPr="005151A8" w:rsidRDefault="008F0ACF" w:rsidP="008F0ACF">
      <w:pPr>
        <w:pStyle w:val="ListParagraph"/>
        <w:numPr>
          <w:ilvl w:val="0"/>
          <w:numId w:val="30"/>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Protect from the abuse and neglect, in accordance with the wishes of the adult</w:t>
      </w:r>
    </w:p>
    <w:p w14:paraId="485C13F2" w14:textId="77777777" w:rsidR="008F0ACF" w:rsidRPr="005151A8" w:rsidRDefault="008F0ACF" w:rsidP="008F0ACF">
      <w:pPr>
        <w:pStyle w:val="ListParagraph"/>
        <w:numPr>
          <w:ilvl w:val="0"/>
          <w:numId w:val="30"/>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Make decisions as to what follow-up action should be taken with regard to the person or organisation responsible for the abuse or neglect</w:t>
      </w:r>
    </w:p>
    <w:p w14:paraId="0F75F7AE" w14:textId="77777777" w:rsidR="008F0ACF" w:rsidRPr="005151A8" w:rsidRDefault="008F0ACF" w:rsidP="008F0ACF">
      <w:pPr>
        <w:pStyle w:val="ListParagraph"/>
        <w:numPr>
          <w:ilvl w:val="0"/>
          <w:numId w:val="30"/>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Enable the adult to achieve resolution and recovery</w:t>
      </w:r>
    </w:p>
    <w:p w14:paraId="3BAB9864" w14:textId="77777777" w:rsidR="008F0ACF" w:rsidRPr="00C13BC9" w:rsidRDefault="008F0ACF" w:rsidP="008F0ACF">
      <w:pPr>
        <w:autoSpaceDE w:val="0"/>
        <w:autoSpaceDN w:val="0"/>
        <w:adjustRightInd w:val="0"/>
        <w:spacing w:after="0"/>
        <w:rPr>
          <w:rFonts w:cs="Arial"/>
          <w:szCs w:val="24"/>
        </w:rPr>
      </w:pPr>
    </w:p>
    <w:p w14:paraId="4102076D" w14:textId="77777777" w:rsidR="008F0ACF" w:rsidRPr="005151A8" w:rsidRDefault="008F0ACF" w:rsidP="008F0ACF">
      <w:pPr>
        <w:autoSpaceDE w:val="0"/>
        <w:autoSpaceDN w:val="0"/>
        <w:adjustRightInd w:val="0"/>
        <w:spacing w:after="0"/>
        <w:rPr>
          <w:rFonts w:cs="Arial"/>
          <w:szCs w:val="24"/>
        </w:rPr>
      </w:pPr>
      <w:r w:rsidRPr="00547D1A">
        <w:rPr>
          <w:rFonts w:cs="Arial"/>
          <w:szCs w:val="24"/>
        </w:rPr>
        <w:t>The Care Act does not specify what an enquiry will consist of, nor does it create any powers for carrying out an enquiry. An enquiry is simply the col</w:t>
      </w:r>
      <w:r w:rsidRPr="0092568B">
        <w:rPr>
          <w:rFonts w:cs="Arial"/>
          <w:szCs w:val="24"/>
        </w:rPr>
        <w:t>lection of whatever actions using existing powers, duties and processes is needed to meet the purposes. The benefit of the enquiry framework is;</w:t>
      </w:r>
    </w:p>
    <w:p w14:paraId="05E3A4F0" w14:textId="77777777" w:rsidR="008F0ACF" w:rsidRPr="005151A8" w:rsidRDefault="008F0ACF" w:rsidP="008F0ACF">
      <w:pPr>
        <w:pStyle w:val="ListParagraph"/>
        <w:numPr>
          <w:ilvl w:val="0"/>
          <w:numId w:val="31"/>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To ensure there is recognition of the abuse or neglect issue(s)</w:t>
      </w:r>
    </w:p>
    <w:p w14:paraId="093B317B" w14:textId="77777777" w:rsidR="008F0ACF" w:rsidRPr="005151A8" w:rsidRDefault="008F0ACF" w:rsidP="008F0ACF">
      <w:pPr>
        <w:pStyle w:val="ListParagraph"/>
        <w:numPr>
          <w:ilvl w:val="0"/>
          <w:numId w:val="31"/>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To facilitate the multi-agency response to the concern in involving the right organisations and people, sharing information between them and minimising the duplication of effort.</w:t>
      </w:r>
    </w:p>
    <w:p w14:paraId="3EE5E831" w14:textId="77777777" w:rsidR="008F0ACF" w:rsidRPr="005151A8" w:rsidRDefault="008F0ACF" w:rsidP="008F0ACF">
      <w:pPr>
        <w:pStyle w:val="ListParagraph"/>
        <w:numPr>
          <w:ilvl w:val="0"/>
          <w:numId w:val="31"/>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To give a focus on ensuring the care and support needs of the person are taken account of.</w:t>
      </w:r>
    </w:p>
    <w:p w14:paraId="15097599" w14:textId="77777777" w:rsidR="008F0ACF" w:rsidRDefault="008F0ACF" w:rsidP="008F0ACF">
      <w:pPr>
        <w:autoSpaceDE w:val="0"/>
        <w:autoSpaceDN w:val="0"/>
        <w:adjustRightInd w:val="0"/>
        <w:spacing w:after="0"/>
        <w:rPr>
          <w:rFonts w:cs="Arial"/>
        </w:rPr>
      </w:pPr>
    </w:p>
    <w:p w14:paraId="02E26B10" w14:textId="77777777" w:rsidR="00C13BC9" w:rsidRDefault="00C13BC9" w:rsidP="008F0ACF">
      <w:pPr>
        <w:autoSpaceDE w:val="0"/>
        <w:autoSpaceDN w:val="0"/>
        <w:adjustRightInd w:val="0"/>
        <w:spacing w:after="0"/>
        <w:rPr>
          <w:rFonts w:cs="Arial"/>
          <w:b/>
        </w:rPr>
      </w:pPr>
    </w:p>
    <w:p w14:paraId="7037133C" w14:textId="77777777" w:rsidR="00C13BC9" w:rsidRDefault="00C13BC9" w:rsidP="008F0ACF">
      <w:pPr>
        <w:autoSpaceDE w:val="0"/>
        <w:autoSpaceDN w:val="0"/>
        <w:adjustRightInd w:val="0"/>
        <w:spacing w:after="0"/>
        <w:rPr>
          <w:rFonts w:cs="Arial"/>
          <w:b/>
        </w:rPr>
      </w:pPr>
    </w:p>
    <w:p w14:paraId="26F1213C" w14:textId="43320002" w:rsidR="008F0ACF" w:rsidRPr="00831DE6" w:rsidRDefault="008F0ACF" w:rsidP="008F0ACF">
      <w:pPr>
        <w:autoSpaceDE w:val="0"/>
        <w:autoSpaceDN w:val="0"/>
        <w:adjustRightInd w:val="0"/>
        <w:spacing w:after="0"/>
        <w:rPr>
          <w:rFonts w:cs="Arial"/>
          <w:b/>
        </w:rPr>
      </w:pPr>
      <w:r w:rsidRPr="00831DE6">
        <w:rPr>
          <w:rFonts w:cs="Arial"/>
          <w:b/>
        </w:rPr>
        <w:t>Expectations on all staff and volunteers</w:t>
      </w:r>
    </w:p>
    <w:p w14:paraId="0B94CC8C" w14:textId="77777777" w:rsidR="008F0ACF" w:rsidRDefault="008F0ACF" w:rsidP="008F0ACF">
      <w:pPr>
        <w:autoSpaceDE w:val="0"/>
        <w:autoSpaceDN w:val="0"/>
        <w:adjustRightInd w:val="0"/>
        <w:spacing w:after="0"/>
        <w:rPr>
          <w:rFonts w:cs="Arial"/>
        </w:rPr>
      </w:pPr>
    </w:p>
    <w:p w14:paraId="6677D0DA" w14:textId="77777777" w:rsidR="008F0ACF" w:rsidRPr="00547D1A" w:rsidRDefault="008F0ACF" w:rsidP="008F0ACF">
      <w:pPr>
        <w:autoSpaceDE w:val="0"/>
        <w:autoSpaceDN w:val="0"/>
        <w:adjustRightInd w:val="0"/>
        <w:spacing w:after="0"/>
        <w:rPr>
          <w:rFonts w:cs="Arial"/>
          <w:szCs w:val="24"/>
        </w:rPr>
      </w:pPr>
      <w:r w:rsidRPr="00C13BC9">
        <w:rPr>
          <w:rFonts w:cs="Arial"/>
          <w:szCs w:val="24"/>
        </w:rPr>
        <w:t>Anyone who may come into contact with adults with care or support needs, whether in a volunteer or paid role, must understand their own role and responsibilities regarding safeguarding. These i</w:t>
      </w:r>
      <w:r w:rsidRPr="00547D1A">
        <w:rPr>
          <w:rFonts w:cs="Arial"/>
          <w:szCs w:val="24"/>
        </w:rPr>
        <w:t>nclude;</w:t>
      </w:r>
    </w:p>
    <w:p w14:paraId="1D942BAA" w14:textId="77777777" w:rsidR="008F0ACF" w:rsidRPr="005151A8" w:rsidRDefault="008F0ACF" w:rsidP="008F0ACF">
      <w:pPr>
        <w:pStyle w:val="ListParagraph"/>
        <w:numPr>
          <w:ilvl w:val="0"/>
          <w:numId w:val="32"/>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Maintain an attitude of “It could happen here”</w:t>
      </w:r>
    </w:p>
    <w:p w14:paraId="585BE4E2" w14:textId="36AA75DC" w:rsidR="008F0ACF" w:rsidRPr="005151A8" w:rsidRDefault="008F0ACF" w:rsidP="008F0ACF">
      <w:pPr>
        <w:pStyle w:val="ListParagraph"/>
        <w:numPr>
          <w:ilvl w:val="0"/>
          <w:numId w:val="32"/>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 xml:space="preserve">Being aware of </w:t>
      </w:r>
      <w:r w:rsidR="00546014" w:rsidRPr="005151A8">
        <w:rPr>
          <w:rFonts w:ascii="Arial" w:hAnsi="Arial" w:cs="Arial"/>
          <w:sz w:val="24"/>
          <w:szCs w:val="24"/>
        </w:rPr>
        <w:t>the adult supported living</w:t>
      </w:r>
      <w:r w:rsidRPr="005151A8">
        <w:rPr>
          <w:rFonts w:ascii="Arial" w:hAnsi="Arial" w:cs="Arial"/>
          <w:sz w:val="24"/>
          <w:szCs w:val="24"/>
        </w:rPr>
        <w:t xml:space="preserve"> safeguarding policy</w:t>
      </w:r>
    </w:p>
    <w:p w14:paraId="5868A0EB" w14:textId="77777777" w:rsidR="008F0ACF" w:rsidRPr="005151A8" w:rsidRDefault="008F0ACF" w:rsidP="008F0ACF">
      <w:pPr>
        <w:pStyle w:val="ListParagraph"/>
        <w:numPr>
          <w:ilvl w:val="0"/>
          <w:numId w:val="32"/>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Keep their knowledge and skills up to date by meeting training requirements expected of their role</w:t>
      </w:r>
    </w:p>
    <w:p w14:paraId="40F24A03" w14:textId="77777777" w:rsidR="008F0ACF" w:rsidRPr="005151A8" w:rsidRDefault="008F0ACF" w:rsidP="008F0ACF">
      <w:pPr>
        <w:pStyle w:val="ListParagraph"/>
        <w:numPr>
          <w:ilvl w:val="0"/>
          <w:numId w:val="32"/>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Understand what is expected of them or what actions they must take if they become aware of a concern that an adult with care and support needs is experiencing or is at risk of harm or neglect</w:t>
      </w:r>
    </w:p>
    <w:p w14:paraId="2A0E2B7C" w14:textId="77777777" w:rsidR="008F0ACF" w:rsidRPr="00831DE6" w:rsidRDefault="008F0ACF" w:rsidP="008F0ACF">
      <w:pPr>
        <w:autoSpaceDE w:val="0"/>
        <w:autoSpaceDN w:val="0"/>
        <w:adjustRightInd w:val="0"/>
        <w:spacing w:after="0"/>
        <w:rPr>
          <w:rFonts w:cs="Arial"/>
        </w:rPr>
      </w:pPr>
    </w:p>
    <w:p w14:paraId="7CA6F814" w14:textId="77777777" w:rsidR="008F0ACF" w:rsidRPr="007E3879" w:rsidRDefault="008F0ACF" w:rsidP="008F0ACF">
      <w:pPr>
        <w:autoSpaceDE w:val="0"/>
        <w:autoSpaceDN w:val="0"/>
        <w:adjustRightInd w:val="0"/>
        <w:spacing w:after="0"/>
        <w:rPr>
          <w:rFonts w:cs="Arial"/>
          <w:b/>
          <w:bCs/>
        </w:rPr>
      </w:pPr>
    </w:p>
    <w:p w14:paraId="2C8814C6" w14:textId="77777777" w:rsidR="008F0ACF" w:rsidRPr="007E3879" w:rsidRDefault="008F0ACF" w:rsidP="008F0ACF">
      <w:pPr>
        <w:autoSpaceDE w:val="0"/>
        <w:autoSpaceDN w:val="0"/>
        <w:adjustRightInd w:val="0"/>
        <w:spacing w:after="0"/>
        <w:rPr>
          <w:rFonts w:cs="Arial"/>
        </w:rPr>
      </w:pPr>
      <w:r w:rsidRPr="007E3879">
        <w:rPr>
          <w:rFonts w:cs="Arial"/>
          <w:b/>
          <w:bCs/>
        </w:rPr>
        <w:t>What to do if the tenant does not want a referral to be made:</w:t>
      </w:r>
    </w:p>
    <w:p w14:paraId="7B91ACFE" w14:textId="77777777" w:rsidR="008F0ACF" w:rsidRPr="007E3879" w:rsidRDefault="008F0ACF" w:rsidP="008F0ACF">
      <w:pPr>
        <w:spacing w:before="100" w:beforeAutospacing="1" w:after="100" w:afterAutospacing="1"/>
        <w:rPr>
          <w:rFonts w:cs="Arial"/>
        </w:rPr>
      </w:pPr>
      <w:r w:rsidRPr="007E3879">
        <w:rPr>
          <w:rFonts w:cs="Arial"/>
        </w:rPr>
        <w:t xml:space="preserve">If the tenant does not wish the allegation to be reported, consideration needs to be given as to the seriousness of the allegation, whether they have the mental capacity to make a decision regarding their own safety and whether other people may be at risk. </w:t>
      </w:r>
    </w:p>
    <w:p w14:paraId="1EA68DE7" w14:textId="77777777" w:rsidR="008F0ACF" w:rsidRPr="007E3879" w:rsidRDefault="008F0ACF" w:rsidP="008F0ACF">
      <w:pPr>
        <w:spacing w:before="100" w:beforeAutospacing="1" w:after="100" w:afterAutospacing="1"/>
        <w:rPr>
          <w:rFonts w:cs="Arial"/>
        </w:rPr>
      </w:pPr>
      <w:r w:rsidRPr="007E3879">
        <w:rPr>
          <w:rFonts w:cs="Arial"/>
        </w:rPr>
        <w:t xml:space="preserve">If the tenant has the mental capacity to make informed decisions about their safety and they do not want any action taken and there is no public or vital interest considerations they should be provided with information about where to get help if they change their mind or if the abuse or neglect continues and they subsequently want support to promote their safety.  </w:t>
      </w:r>
    </w:p>
    <w:p w14:paraId="769E93AF" w14:textId="77777777" w:rsidR="008F0ACF" w:rsidRPr="007E3879" w:rsidRDefault="008F0ACF" w:rsidP="008F0ACF">
      <w:pPr>
        <w:spacing w:before="100" w:beforeAutospacing="1" w:after="100" w:afterAutospacing="1"/>
        <w:rPr>
          <w:rFonts w:cs="Arial"/>
        </w:rPr>
      </w:pPr>
      <w:r w:rsidRPr="007E3879">
        <w:rPr>
          <w:rFonts w:cs="Arial"/>
        </w:rPr>
        <w:t>However, this does not preclude the sharing of information with relevant professional colleagues. This is to enable professionals to assess the risk of harm and to be confident that the adult is not being unduly influences, coerced or intimidated and is aware of all the options. All discussions must be recorded.</w:t>
      </w:r>
    </w:p>
    <w:p w14:paraId="3C948654" w14:textId="77777777" w:rsidR="008F0ACF" w:rsidRPr="007E3879" w:rsidRDefault="008F0ACF" w:rsidP="008F0ACF">
      <w:pPr>
        <w:spacing w:before="100" w:beforeAutospacing="1" w:after="100" w:afterAutospacing="1"/>
        <w:rPr>
          <w:rFonts w:cs="Arial"/>
        </w:rPr>
      </w:pPr>
      <w:r w:rsidRPr="007E3879">
        <w:rPr>
          <w:rFonts w:cs="Arial"/>
        </w:rPr>
        <w:t>The adult at risk should be informed that this action is being taken unless in doing so it would increase the risk of harm.</w:t>
      </w:r>
    </w:p>
    <w:p w14:paraId="28F211C5" w14:textId="77777777" w:rsidR="008F0ACF" w:rsidRPr="007E3879" w:rsidRDefault="008F0ACF" w:rsidP="008F0ACF">
      <w:pPr>
        <w:spacing w:before="100" w:beforeAutospacing="1" w:after="100" w:afterAutospacing="1"/>
        <w:rPr>
          <w:rFonts w:cs="Arial"/>
        </w:rPr>
      </w:pPr>
      <w:r w:rsidRPr="007E3879">
        <w:rPr>
          <w:rFonts w:cs="Arial"/>
        </w:rPr>
        <w:t xml:space="preserve">A record must be made of the concern, as well as the tenant’s decision not to consent with the reasons given. A record must also be made of what information the adult has been given. </w:t>
      </w:r>
    </w:p>
    <w:p w14:paraId="69A07074" w14:textId="77777777" w:rsidR="008F0ACF" w:rsidRPr="007E3879" w:rsidRDefault="008F0ACF" w:rsidP="008F0ACF">
      <w:pPr>
        <w:spacing w:before="100" w:beforeAutospacing="1" w:after="100" w:afterAutospacing="1"/>
        <w:rPr>
          <w:rFonts w:cs="Arial"/>
        </w:rPr>
      </w:pPr>
      <w:r w:rsidRPr="007E3879">
        <w:rPr>
          <w:rFonts w:cs="Arial"/>
          <w:b/>
          <w:bCs/>
        </w:rPr>
        <w:t>Confidentiality</w:t>
      </w:r>
      <w:r w:rsidRPr="007E3879">
        <w:rPr>
          <w:rFonts w:cs="Arial"/>
        </w:rPr>
        <w:t>:</w:t>
      </w:r>
    </w:p>
    <w:p w14:paraId="4B0713B1" w14:textId="77777777" w:rsidR="008F0ACF" w:rsidRPr="007E3879" w:rsidRDefault="008F0ACF" w:rsidP="008F0ACF">
      <w:pPr>
        <w:spacing w:before="100" w:beforeAutospacing="1" w:after="100" w:afterAutospacing="1"/>
        <w:rPr>
          <w:rFonts w:cs="Arial"/>
        </w:rPr>
      </w:pPr>
      <w:r w:rsidRPr="007E3879">
        <w:rPr>
          <w:rFonts w:cs="Arial"/>
        </w:rPr>
        <w:t xml:space="preserve">The person reporting the safeguarding concern should not discuss it with anyone else unless it is necessary to protect the vulnerable person, or to secure evidence. On no account should the matter be discussed with the alleged abuser. </w:t>
      </w:r>
    </w:p>
    <w:p w14:paraId="698B494F" w14:textId="77777777" w:rsidR="008F0ACF" w:rsidRPr="007E3879" w:rsidRDefault="008F0ACF" w:rsidP="008F0ACF">
      <w:pPr>
        <w:spacing w:before="100" w:beforeAutospacing="1" w:after="100" w:afterAutospacing="1"/>
        <w:rPr>
          <w:rFonts w:cs="Arial"/>
        </w:rPr>
      </w:pPr>
      <w:r w:rsidRPr="007E3879">
        <w:rPr>
          <w:rFonts w:cs="Arial"/>
          <w:b/>
          <w:bCs/>
        </w:rPr>
        <w:t>Supporting someone through an investigation</w:t>
      </w:r>
      <w:r w:rsidRPr="007E3879">
        <w:rPr>
          <w:rFonts w:cs="Arial"/>
        </w:rPr>
        <w:t>:</w:t>
      </w:r>
    </w:p>
    <w:p w14:paraId="1F885E00" w14:textId="77777777" w:rsidR="008F0ACF" w:rsidRPr="007E3879" w:rsidRDefault="008F0ACF" w:rsidP="008F0ACF">
      <w:pPr>
        <w:spacing w:before="100" w:beforeAutospacing="1" w:after="100" w:afterAutospacing="1"/>
        <w:rPr>
          <w:rFonts w:cs="Arial"/>
        </w:rPr>
      </w:pPr>
      <w:r w:rsidRPr="007E3879">
        <w:rPr>
          <w:rFonts w:cs="Arial"/>
          <w:bCs/>
        </w:rPr>
        <w:t>E</w:t>
      </w:r>
      <w:r w:rsidRPr="007E3879">
        <w:rPr>
          <w:rFonts w:cs="Arial"/>
        </w:rPr>
        <w:t xml:space="preserve">veryone in the organisation should be prepared to co-operate with </w:t>
      </w:r>
      <w:r>
        <w:rPr>
          <w:rFonts w:cs="Arial"/>
        </w:rPr>
        <w:t>a</w:t>
      </w:r>
      <w:r w:rsidRPr="007E3879">
        <w:rPr>
          <w:rFonts w:cs="Arial"/>
        </w:rPr>
        <w:t xml:space="preserve"> safeguarding investigation. This may include offering support to the person reporting the abuse and the alleged victim </w:t>
      </w:r>
      <w:r>
        <w:rPr>
          <w:rFonts w:cs="Arial"/>
        </w:rPr>
        <w:t xml:space="preserve">or perpetrator </w:t>
      </w:r>
      <w:r w:rsidRPr="007E3879">
        <w:rPr>
          <w:rFonts w:cs="Arial"/>
        </w:rPr>
        <w:t>and may involve being interviewed by a social worker or police officer.</w:t>
      </w:r>
    </w:p>
    <w:p w14:paraId="7C63DD00" w14:textId="77777777" w:rsidR="00C13BC9" w:rsidRDefault="00C13BC9" w:rsidP="008F0ACF">
      <w:pPr>
        <w:autoSpaceDE w:val="0"/>
        <w:autoSpaceDN w:val="0"/>
        <w:adjustRightInd w:val="0"/>
        <w:spacing w:after="0"/>
        <w:rPr>
          <w:rFonts w:cs="Arial"/>
          <w:b/>
        </w:rPr>
      </w:pPr>
    </w:p>
    <w:p w14:paraId="4D8AFAF8" w14:textId="15230AD9" w:rsidR="008F0ACF" w:rsidRPr="007E3879" w:rsidRDefault="008F0ACF" w:rsidP="008F0ACF">
      <w:pPr>
        <w:autoSpaceDE w:val="0"/>
        <w:autoSpaceDN w:val="0"/>
        <w:adjustRightInd w:val="0"/>
        <w:spacing w:after="0"/>
        <w:rPr>
          <w:rFonts w:cs="Arial"/>
          <w:b/>
        </w:rPr>
      </w:pPr>
      <w:r w:rsidRPr="007E3879">
        <w:rPr>
          <w:rFonts w:cs="Arial"/>
          <w:b/>
        </w:rPr>
        <w:t>Concerns involving a member of staff:</w:t>
      </w:r>
    </w:p>
    <w:p w14:paraId="67CAD52E" w14:textId="77777777" w:rsidR="008F0ACF" w:rsidRPr="007E3879" w:rsidRDefault="008F0ACF" w:rsidP="008F0ACF">
      <w:pPr>
        <w:autoSpaceDE w:val="0"/>
        <w:autoSpaceDN w:val="0"/>
        <w:adjustRightInd w:val="0"/>
        <w:spacing w:after="0"/>
        <w:rPr>
          <w:rFonts w:cs="Arial"/>
          <w:b/>
        </w:rPr>
      </w:pPr>
    </w:p>
    <w:p w14:paraId="6B6144C9" w14:textId="77777777" w:rsidR="008F0ACF" w:rsidRPr="007E3879" w:rsidRDefault="008F0ACF" w:rsidP="008F0ACF">
      <w:pPr>
        <w:autoSpaceDE w:val="0"/>
        <w:autoSpaceDN w:val="0"/>
        <w:adjustRightInd w:val="0"/>
        <w:spacing w:after="0"/>
        <w:rPr>
          <w:rFonts w:cs="Arial"/>
        </w:rPr>
      </w:pPr>
      <w:r w:rsidRPr="007E3879">
        <w:rPr>
          <w:rFonts w:cs="Arial"/>
        </w:rPr>
        <w:t>All concerns involving a member of staff should be report</w:t>
      </w:r>
      <w:r>
        <w:rPr>
          <w:rFonts w:cs="Arial"/>
        </w:rPr>
        <w:t>ed</w:t>
      </w:r>
      <w:r w:rsidRPr="007E3879">
        <w:rPr>
          <w:rFonts w:cs="Arial"/>
        </w:rPr>
        <w:t xml:space="preserve"> using the same procedure as above.  If the concern involves the registered </w:t>
      </w:r>
      <w:proofErr w:type="gramStart"/>
      <w:r w:rsidRPr="007E3879">
        <w:rPr>
          <w:rFonts w:cs="Arial"/>
        </w:rPr>
        <w:t>manager</w:t>
      </w:r>
      <w:proofErr w:type="gramEnd"/>
      <w:r w:rsidRPr="007E3879">
        <w:rPr>
          <w:rFonts w:cs="Arial"/>
        </w:rPr>
        <w:t xml:space="preserve"> then the nominated individual should be informed.  If concerns are at an organisational level the ‘whistle-blowing policy’ should be followed.  </w:t>
      </w:r>
    </w:p>
    <w:p w14:paraId="0D98D59F" w14:textId="77777777" w:rsidR="008F0ACF" w:rsidRPr="007E3879" w:rsidRDefault="008F0ACF" w:rsidP="008F0ACF">
      <w:pPr>
        <w:autoSpaceDE w:val="0"/>
        <w:autoSpaceDN w:val="0"/>
        <w:adjustRightInd w:val="0"/>
        <w:spacing w:after="0"/>
        <w:rPr>
          <w:rFonts w:cs="Arial"/>
        </w:rPr>
      </w:pPr>
    </w:p>
    <w:p w14:paraId="3B47FF51" w14:textId="77777777" w:rsidR="008F0ACF" w:rsidRPr="007E3879" w:rsidRDefault="008F0ACF" w:rsidP="008F0ACF">
      <w:pPr>
        <w:autoSpaceDE w:val="0"/>
        <w:autoSpaceDN w:val="0"/>
        <w:adjustRightInd w:val="0"/>
        <w:spacing w:after="0"/>
        <w:rPr>
          <w:rFonts w:cs="Arial"/>
        </w:rPr>
      </w:pPr>
      <w:r w:rsidRPr="007E3879">
        <w:rPr>
          <w:rFonts w:cs="Arial"/>
        </w:rPr>
        <w:t>Where it is deemed appropriate the staff member may be suspended pending the outcome of any</w:t>
      </w:r>
      <w:r>
        <w:rPr>
          <w:rFonts w:cs="Arial"/>
        </w:rPr>
        <w:t xml:space="preserve"> </w:t>
      </w:r>
      <w:r w:rsidRPr="007E3879">
        <w:rPr>
          <w:rFonts w:cs="Arial"/>
        </w:rPr>
        <w:t xml:space="preserve">investigations e.g. Police or Local Authority led safeguarding </w:t>
      </w:r>
      <w:proofErr w:type="gramStart"/>
      <w:r w:rsidRPr="007E3879">
        <w:rPr>
          <w:rFonts w:cs="Arial"/>
        </w:rPr>
        <w:t>adults</w:t>
      </w:r>
      <w:proofErr w:type="gramEnd"/>
      <w:r w:rsidRPr="007E3879">
        <w:rPr>
          <w:rFonts w:cs="Arial"/>
        </w:rPr>
        <w:t xml:space="preserve"> investigation.</w:t>
      </w:r>
    </w:p>
    <w:p w14:paraId="541A9600" w14:textId="77777777" w:rsidR="008F0ACF" w:rsidRPr="007E3879" w:rsidRDefault="008F0ACF" w:rsidP="008F0ACF">
      <w:pPr>
        <w:autoSpaceDE w:val="0"/>
        <w:autoSpaceDN w:val="0"/>
        <w:adjustRightInd w:val="0"/>
        <w:spacing w:after="0"/>
        <w:rPr>
          <w:rFonts w:cs="Arial"/>
        </w:rPr>
      </w:pPr>
    </w:p>
    <w:p w14:paraId="1AF95418" w14:textId="77777777" w:rsidR="008F0ACF" w:rsidRPr="007E3879" w:rsidRDefault="008F0ACF" w:rsidP="008F0ACF">
      <w:pPr>
        <w:autoSpaceDE w:val="0"/>
        <w:autoSpaceDN w:val="0"/>
        <w:adjustRightInd w:val="0"/>
        <w:spacing w:after="0"/>
        <w:rPr>
          <w:rFonts w:cs="Arial"/>
        </w:rPr>
      </w:pPr>
      <w:r w:rsidRPr="007E3879">
        <w:rPr>
          <w:rFonts w:cs="Arial"/>
        </w:rPr>
        <w:t xml:space="preserve">Concerns involving a member of staff will be reported to the Surrey </w:t>
      </w:r>
      <w:r>
        <w:rPr>
          <w:rFonts w:cs="Arial"/>
        </w:rPr>
        <w:t xml:space="preserve">Adult MASH team </w:t>
      </w:r>
      <w:r w:rsidRPr="007E3879">
        <w:rPr>
          <w:rFonts w:cs="Arial"/>
        </w:rPr>
        <w:t>and the Care Quality Commission. The Police or responsible Adult Social Care Team as appropriate will coordinate the response.</w:t>
      </w:r>
    </w:p>
    <w:p w14:paraId="6A1BEB3E" w14:textId="77777777" w:rsidR="008F0ACF" w:rsidRPr="007E3879" w:rsidRDefault="008F0ACF" w:rsidP="008F0ACF">
      <w:pPr>
        <w:tabs>
          <w:tab w:val="left" w:pos="4128"/>
        </w:tabs>
        <w:autoSpaceDE w:val="0"/>
        <w:autoSpaceDN w:val="0"/>
        <w:adjustRightInd w:val="0"/>
        <w:spacing w:after="0"/>
        <w:rPr>
          <w:rFonts w:cs="Arial"/>
        </w:rPr>
      </w:pPr>
      <w:r w:rsidRPr="007E3879">
        <w:rPr>
          <w:rFonts w:cs="Arial"/>
        </w:rPr>
        <w:tab/>
      </w:r>
    </w:p>
    <w:p w14:paraId="4C1C9126" w14:textId="77777777" w:rsidR="008F0ACF" w:rsidRPr="007E3879" w:rsidRDefault="008F0ACF" w:rsidP="008F0ACF">
      <w:pPr>
        <w:autoSpaceDE w:val="0"/>
        <w:autoSpaceDN w:val="0"/>
        <w:adjustRightInd w:val="0"/>
        <w:spacing w:after="0"/>
        <w:rPr>
          <w:rFonts w:cs="Arial"/>
          <w:b/>
        </w:rPr>
      </w:pPr>
      <w:r w:rsidRPr="007E3879">
        <w:rPr>
          <w:rFonts w:cs="Arial"/>
          <w:b/>
        </w:rPr>
        <w:t>Following allegations of abuse, the police investigation will take priority over the organisations disciplinary or complaints procedures in order to safeguard the integrity of the investigation.  The police, in consultation with other lead agencies will advise when it may be appropriate to commence with organisational procedures.</w:t>
      </w:r>
    </w:p>
    <w:p w14:paraId="7EF940A8" w14:textId="77777777" w:rsidR="008F0ACF" w:rsidRPr="007E3879" w:rsidRDefault="008F0ACF" w:rsidP="008F0ACF">
      <w:pPr>
        <w:autoSpaceDE w:val="0"/>
        <w:autoSpaceDN w:val="0"/>
        <w:adjustRightInd w:val="0"/>
        <w:spacing w:after="0"/>
        <w:rPr>
          <w:rFonts w:cs="Arial"/>
        </w:rPr>
      </w:pPr>
    </w:p>
    <w:p w14:paraId="3B3275C7" w14:textId="77777777" w:rsidR="008F0ACF" w:rsidRPr="007E3879" w:rsidRDefault="008F0ACF" w:rsidP="008F0ACF">
      <w:pPr>
        <w:autoSpaceDE w:val="0"/>
        <w:autoSpaceDN w:val="0"/>
        <w:adjustRightInd w:val="0"/>
        <w:spacing w:after="0"/>
        <w:rPr>
          <w:rFonts w:cs="Arial"/>
        </w:rPr>
      </w:pPr>
      <w:r w:rsidRPr="007E3879">
        <w:rPr>
          <w:rFonts w:cs="Arial"/>
        </w:rPr>
        <w:t>St Joseph’s Specialist School and College Supported Living have a duty to notify the Disclosure and Barring Service (DBS) of circumstances that raise questions about the suitability of individuals to work or volunteer in regulated or controlled activities with an adult at risk.</w:t>
      </w:r>
    </w:p>
    <w:p w14:paraId="19DD19CE" w14:textId="77777777" w:rsidR="008F0ACF" w:rsidRPr="007E3879" w:rsidRDefault="003517D0" w:rsidP="008F0ACF">
      <w:pPr>
        <w:autoSpaceDE w:val="0"/>
        <w:autoSpaceDN w:val="0"/>
        <w:adjustRightInd w:val="0"/>
        <w:spacing w:after="0"/>
        <w:jc w:val="left"/>
        <w:rPr>
          <w:rFonts w:cs="Arial"/>
        </w:rPr>
      </w:pPr>
      <w:hyperlink r:id="rId12" w:history="1">
        <w:r w:rsidR="008F0ACF" w:rsidRPr="007E3879">
          <w:rPr>
            <w:rStyle w:val="Hyperlink"/>
            <w:rFonts w:cs="Arial"/>
          </w:rPr>
          <w:t>https://www.gov.uk/government/publications/dbs-referrals-factsheets</w:t>
        </w:r>
      </w:hyperlink>
    </w:p>
    <w:p w14:paraId="22365EC8" w14:textId="77777777" w:rsidR="008F0ACF" w:rsidRDefault="008F0ACF" w:rsidP="008F0ACF">
      <w:pPr>
        <w:autoSpaceDE w:val="0"/>
        <w:autoSpaceDN w:val="0"/>
        <w:adjustRightInd w:val="0"/>
        <w:spacing w:after="0"/>
        <w:rPr>
          <w:rFonts w:cs="Arial"/>
        </w:rPr>
      </w:pPr>
    </w:p>
    <w:p w14:paraId="1ADED8F4" w14:textId="77777777" w:rsidR="008F0ACF" w:rsidRPr="007E3879" w:rsidRDefault="008F0ACF" w:rsidP="008F0ACF">
      <w:pPr>
        <w:autoSpaceDE w:val="0"/>
        <w:autoSpaceDN w:val="0"/>
        <w:adjustRightInd w:val="0"/>
        <w:spacing w:after="0"/>
        <w:rPr>
          <w:rFonts w:cs="Arial"/>
        </w:rPr>
      </w:pPr>
    </w:p>
    <w:p w14:paraId="7235C841" w14:textId="77777777" w:rsidR="008F0ACF" w:rsidRPr="007E3879" w:rsidRDefault="008F0ACF" w:rsidP="008F0ACF">
      <w:pPr>
        <w:autoSpaceDE w:val="0"/>
        <w:autoSpaceDN w:val="0"/>
        <w:adjustRightInd w:val="0"/>
        <w:spacing w:after="0"/>
        <w:rPr>
          <w:rFonts w:cs="Arial"/>
          <w:b/>
        </w:rPr>
      </w:pPr>
      <w:r w:rsidRPr="007E3879">
        <w:rPr>
          <w:rFonts w:cs="Arial"/>
          <w:b/>
        </w:rPr>
        <w:t>Suspected o</w:t>
      </w:r>
      <w:r>
        <w:rPr>
          <w:rFonts w:cs="Arial"/>
          <w:b/>
        </w:rPr>
        <w:t>r</w:t>
      </w:r>
      <w:r w:rsidRPr="007E3879">
        <w:rPr>
          <w:rFonts w:cs="Arial"/>
          <w:b/>
        </w:rPr>
        <w:t xml:space="preserve"> actual abuse by an adult at risk:</w:t>
      </w:r>
    </w:p>
    <w:p w14:paraId="1450479F" w14:textId="77777777" w:rsidR="008F0ACF" w:rsidRPr="007E3879" w:rsidRDefault="008F0ACF" w:rsidP="008F0ACF">
      <w:pPr>
        <w:autoSpaceDE w:val="0"/>
        <w:autoSpaceDN w:val="0"/>
        <w:adjustRightInd w:val="0"/>
        <w:spacing w:after="0"/>
        <w:rPr>
          <w:rFonts w:cs="Arial"/>
          <w:b/>
        </w:rPr>
      </w:pPr>
    </w:p>
    <w:p w14:paraId="66D868B7" w14:textId="77777777" w:rsidR="008F0ACF" w:rsidRPr="007E3879" w:rsidRDefault="008F0ACF" w:rsidP="008F0ACF">
      <w:pPr>
        <w:autoSpaceDE w:val="0"/>
        <w:autoSpaceDN w:val="0"/>
        <w:adjustRightInd w:val="0"/>
        <w:spacing w:after="0"/>
        <w:rPr>
          <w:rFonts w:cs="Arial"/>
        </w:rPr>
      </w:pPr>
      <w:r w:rsidRPr="007E3879">
        <w:rPr>
          <w:rFonts w:cs="Arial"/>
        </w:rPr>
        <w:t>It must be recognised that an adult at risk can be an offender (person who has, or is alleged to have, caused harm or abuse) as well as a victim (person thought to have been harmed). In this case, if a crime has been committed, it would be wrong to presume that the person who is alleged to have caused the abuse or harm does not know the difference between right and wrong.</w:t>
      </w:r>
    </w:p>
    <w:p w14:paraId="17361909" w14:textId="77777777" w:rsidR="008F0ACF" w:rsidRPr="007E3879" w:rsidRDefault="008F0ACF" w:rsidP="008F0ACF">
      <w:pPr>
        <w:autoSpaceDE w:val="0"/>
        <w:autoSpaceDN w:val="0"/>
        <w:adjustRightInd w:val="0"/>
        <w:spacing w:after="0"/>
        <w:rPr>
          <w:rFonts w:cs="Arial"/>
        </w:rPr>
      </w:pPr>
    </w:p>
    <w:p w14:paraId="116B3EF8" w14:textId="77777777" w:rsidR="008F0ACF" w:rsidRPr="007E3879" w:rsidRDefault="008F0ACF" w:rsidP="008F0ACF">
      <w:pPr>
        <w:autoSpaceDE w:val="0"/>
        <w:autoSpaceDN w:val="0"/>
        <w:adjustRightInd w:val="0"/>
        <w:spacing w:after="0"/>
        <w:rPr>
          <w:rFonts w:cs="Arial"/>
        </w:rPr>
      </w:pPr>
      <w:r w:rsidRPr="007E3879">
        <w:rPr>
          <w:rFonts w:cs="Arial"/>
        </w:rPr>
        <w:t>Where an allegation is made that an adult at risk may be, or is abusing others including their care or support worker, the relevant procedures must be followed in the same way as for any other adult who has or is alleged to have caused harm or abuse.</w:t>
      </w:r>
    </w:p>
    <w:p w14:paraId="5A5B7B9F" w14:textId="77777777" w:rsidR="008F0ACF" w:rsidRPr="007E3879" w:rsidRDefault="008F0ACF" w:rsidP="008F0ACF">
      <w:pPr>
        <w:autoSpaceDE w:val="0"/>
        <w:autoSpaceDN w:val="0"/>
        <w:adjustRightInd w:val="0"/>
        <w:spacing w:after="0"/>
        <w:rPr>
          <w:rFonts w:cs="Arial"/>
        </w:rPr>
      </w:pPr>
    </w:p>
    <w:p w14:paraId="02A26034" w14:textId="77777777" w:rsidR="008F0ACF" w:rsidRPr="007E3879" w:rsidRDefault="008F0ACF" w:rsidP="008F0ACF">
      <w:pPr>
        <w:autoSpaceDE w:val="0"/>
        <w:autoSpaceDN w:val="0"/>
        <w:adjustRightInd w:val="0"/>
        <w:spacing w:after="0"/>
        <w:rPr>
          <w:rFonts w:cs="Arial"/>
        </w:rPr>
      </w:pPr>
      <w:r w:rsidRPr="007E3879">
        <w:rPr>
          <w:rFonts w:cs="Arial"/>
        </w:rPr>
        <w:t>Where the abuse is so serious that it may constitute a criminal act, the Police must be consulted and will determine how the investigation is to proceed. The Police alone are responsible for interviewing the adult at risk who is a suspect, although it will be necessary in most cases for an Appropriate Adult to be present during the interview.</w:t>
      </w:r>
    </w:p>
    <w:p w14:paraId="2A514B69" w14:textId="77777777" w:rsidR="008F0ACF" w:rsidRPr="007E3879" w:rsidRDefault="008F0ACF" w:rsidP="008F0ACF">
      <w:pPr>
        <w:autoSpaceDE w:val="0"/>
        <w:autoSpaceDN w:val="0"/>
        <w:adjustRightInd w:val="0"/>
        <w:spacing w:after="0"/>
        <w:rPr>
          <w:rFonts w:cs="Arial"/>
        </w:rPr>
      </w:pPr>
    </w:p>
    <w:p w14:paraId="0BC6CE8C" w14:textId="77777777" w:rsidR="008F0ACF" w:rsidRPr="007E3879" w:rsidRDefault="008F0ACF" w:rsidP="008F0ACF">
      <w:pPr>
        <w:rPr>
          <w:rFonts w:cs="Arial"/>
          <w:b/>
        </w:rPr>
      </w:pPr>
      <w:r w:rsidRPr="007E3879">
        <w:rPr>
          <w:rFonts w:cs="Arial"/>
          <w:b/>
        </w:rPr>
        <w:t xml:space="preserve">Preventative Strategies  </w:t>
      </w:r>
    </w:p>
    <w:p w14:paraId="43977AF1" w14:textId="77777777" w:rsidR="00216541" w:rsidRDefault="008F0ACF" w:rsidP="008F0ACF">
      <w:pPr>
        <w:rPr>
          <w:rFonts w:cs="Arial"/>
        </w:rPr>
      </w:pPr>
      <w:r w:rsidRPr="007E3879">
        <w:rPr>
          <w:rFonts w:cs="Arial"/>
        </w:rPr>
        <w:t xml:space="preserve">It is important to remember that the ultimate intention of adult safeguarding is to prevent abuse or neglect; promote early detection; aid recovery and promotes the well-being of the adult and consideration of the following factors will positively contribute to prevention:  </w:t>
      </w:r>
    </w:p>
    <w:p w14:paraId="25544B31" w14:textId="77777777" w:rsidR="00216541" w:rsidRPr="00C13BC9" w:rsidRDefault="008F0ACF" w:rsidP="00216541">
      <w:pPr>
        <w:rPr>
          <w:rFonts w:cs="Arial"/>
          <w:bCs/>
        </w:rPr>
      </w:pPr>
      <w:r w:rsidRPr="007E3879">
        <w:rPr>
          <w:rFonts w:cs="Arial"/>
        </w:rPr>
        <w:t xml:space="preserve"> </w:t>
      </w:r>
      <w:r w:rsidR="00216541" w:rsidRPr="00C13BC9">
        <w:rPr>
          <w:rFonts w:cs="Arial"/>
          <w:bCs/>
        </w:rPr>
        <w:t xml:space="preserve">For the purpose of this policy abuse is: - </w:t>
      </w:r>
    </w:p>
    <w:p w14:paraId="2DD54FE6" w14:textId="77777777" w:rsidR="00216541" w:rsidRPr="005151A8" w:rsidRDefault="00216541" w:rsidP="00216541">
      <w:pPr>
        <w:pStyle w:val="ListParagraph"/>
        <w:numPr>
          <w:ilvl w:val="0"/>
          <w:numId w:val="20"/>
        </w:numPr>
        <w:rPr>
          <w:rFonts w:ascii="Arial" w:hAnsi="Arial" w:cs="Arial"/>
          <w:bCs/>
          <w:sz w:val="24"/>
          <w:szCs w:val="24"/>
        </w:rPr>
      </w:pPr>
      <w:r w:rsidRPr="005151A8">
        <w:rPr>
          <w:rFonts w:ascii="Arial" w:hAnsi="Arial" w:cs="Arial"/>
          <w:bCs/>
          <w:sz w:val="24"/>
          <w:szCs w:val="24"/>
        </w:rPr>
        <w:t>Any behaviour towards a tenant that is an offence under the sexual offences act 2003</w:t>
      </w:r>
    </w:p>
    <w:p w14:paraId="6B66EDC3" w14:textId="77777777" w:rsidR="00216541" w:rsidRPr="005151A8" w:rsidRDefault="00216541" w:rsidP="00216541">
      <w:pPr>
        <w:pStyle w:val="ListParagraph"/>
        <w:numPr>
          <w:ilvl w:val="0"/>
          <w:numId w:val="20"/>
        </w:numPr>
        <w:rPr>
          <w:rFonts w:ascii="Arial" w:hAnsi="Arial" w:cs="Arial"/>
          <w:bCs/>
          <w:sz w:val="24"/>
          <w:szCs w:val="24"/>
        </w:rPr>
      </w:pPr>
      <w:r w:rsidRPr="005151A8">
        <w:rPr>
          <w:rFonts w:ascii="Arial" w:hAnsi="Arial" w:cs="Arial"/>
          <w:bCs/>
          <w:sz w:val="24"/>
          <w:szCs w:val="24"/>
        </w:rPr>
        <w:t xml:space="preserve"> ill-treatment (whether of a physical or phycological nature of a tenant </w:t>
      </w:r>
    </w:p>
    <w:p w14:paraId="66BC4F6B" w14:textId="77777777" w:rsidR="00216541" w:rsidRPr="005151A8" w:rsidRDefault="00216541" w:rsidP="00216541">
      <w:pPr>
        <w:pStyle w:val="ListParagraph"/>
        <w:numPr>
          <w:ilvl w:val="0"/>
          <w:numId w:val="20"/>
        </w:numPr>
        <w:rPr>
          <w:rFonts w:ascii="Arial" w:hAnsi="Arial" w:cs="Arial"/>
          <w:bCs/>
          <w:sz w:val="24"/>
          <w:szCs w:val="24"/>
        </w:rPr>
      </w:pPr>
      <w:r w:rsidRPr="005151A8">
        <w:rPr>
          <w:rFonts w:ascii="Arial" w:hAnsi="Arial" w:cs="Arial"/>
          <w:bCs/>
          <w:sz w:val="24"/>
          <w:szCs w:val="24"/>
        </w:rPr>
        <w:t xml:space="preserve">Theft, misuse or misappropriation of money or property belonging to a tenant  </w:t>
      </w:r>
    </w:p>
    <w:p w14:paraId="613FA631" w14:textId="77777777" w:rsidR="00216541" w:rsidRPr="005151A8" w:rsidRDefault="00216541" w:rsidP="00216541">
      <w:pPr>
        <w:pStyle w:val="ListParagraph"/>
        <w:numPr>
          <w:ilvl w:val="0"/>
          <w:numId w:val="20"/>
        </w:numPr>
        <w:rPr>
          <w:rFonts w:ascii="Arial" w:hAnsi="Arial" w:cs="Arial"/>
          <w:bCs/>
          <w:sz w:val="24"/>
          <w:szCs w:val="24"/>
        </w:rPr>
      </w:pPr>
      <w:r w:rsidRPr="005151A8">
        <w:rPr>
          <w:rFonts w:ascii="Arial" w:hAnsi="Arial" w:cs="Arial"/>
          <w:bCs/>
          <w:sz w:val="24"/>
          <w:szCs w:val="24"/>
        </w:rPr>
        <w:t xml:space="preserve">Neglect of a tenant </w:t>
      </w:r>
    </w:p>
    <w:p w14:paraId="64EE7B57" w14:textId="61D79C56" w:rsidR="008F0ACF" w:rsidRPr="007E3879" w:rsidRDefault="008F0ACF" w:rsidP="008F0ACF">
      <w:pPr>
        <w:rPr>
          <w:rFonts w:cs="Arial"/>
        </w:rPr>
      </w:pPr>
    </w:p>
    <w:p w14:paraId="2BFEB86F" w14:textId="77777777" w:rsidR="008F0ACF" w:rsidRPr="00C13BC9" w:rsidRDefault="008F0ACF" w:rsidP="008F0ACF">
      <w:pPr>
        <w:rPr>
          <w:rFonts w:cs="Arial"/>
          <w:b/>
          <w:i/>
          <w:szCs w:val="24"/>
        </w:rPr>
      </w:pPr>
      <w:r w:rsidRPr="00C13BC9">
        <w:rPr>
          <w:rFonts w:cs="Arial"/>
          <w:b/>
          <w:i/>
          <w:szCs w:val="24"/>
        </w:rPr>
        <w:t>Helping adults to protect themselves from abuse by:</w:t>
      </w:r>
    </w:p>
    <w:p w14:paraId="65F64F84" w14:textId="77777777" w:rsidR="008F0ACF" w:rsidRPr="005151A8" w:rsidRDefault="008F0ACF" w:rsidP="008F0ACF">
      <w:pPr>
        <w:pStyle w:val="ListParagraph"/>
        <w:numPr>
          <w:ilvl w:val="0"/>
          <w:numId w:val="19"/>
        </w:numPr>
        <w:rPr>
          <w:rFonts w:ascii="Arial" w:hAnsi="Arial" w:cs="Arial"/>
          <w:sz w:val="24"/>
          <w:szCs w:val="24"/>
        </w:rPr>
      </w:pPr>
      <w:r w:rsidRPr="005151A8">
        <w:rPr>
          <w:rFonts w:ascii="Arial" w:hAnsi="Arial" w:cs="Arial"/>
          <w:sz w:val="24"/>
          <w:szCs w:val="24"/>
        </w:rPr>
        <w:t>Supporting them to understand what abuse IS</w:t>
      </w:r>
    </w:p>
    <w:p w14:paraId="355568F3" w14:textId="77777777" w:rsidR="008F0ACF" w:rsidRPr="005151A8" w:rsidRDefault="008F0ACF" w:rsidP="008F0ACF">
      <w:pPr>
        <w:pStyle w:val="ListParagraph"/>
        <w:numPr>
          <w:ilvl w:val="0"/>
          <w:numId w:val="19"/>
        </w:numPr>
        <w:rPr>
          <w:rFonts w:ascii="Arial" w:hAnsi="Arial" w:cs="Arial"/>
          <w:sz w:val="24"/>
          <w:szCs w:val="24"/>
        </w:rPr>
      </w:pPr>
      <w:r w:rsidRPr="005151A8">
        <w:rPr>
          <w:rFonts w:ascii="Arial" w:hAnsi="Arial" w:cs="Arial"/>
          <w:sz w:val="24"/>
          <w:szCs w:val="24"/>
        </w:rPr>
        <w:t>Ensuring that they are part of any decision that affects their lives</w:t>
      </w:r>
    </w:p>
    <w:p w14:paraId="28A7FEA2" w14:textId="77777777" w:rsidR="008F0ACF" w:rsidRPr="005151A8" w:rsidRDefault="008F0ACF" w:rsidP="008F0ACF">
      <w:pPr>
        <w:pStyle w:val="ListParagraph"/>
        <w:numPr>
          <w:ilvl w:val="0"/>
          <w:numId w:val="19"/>
        </w:numPr>
        <w:rPr>
          <w:rFonts w:ascii="Arial" w:hAnsi="Arial" w:cs="Arial"/>
          <w:sz w:val="24"/>
          <w:szCs w:val="24"/>
        </w:rPr>
      </w:pPr>
      <w:r w:rsidRPr="005151A8">
        <w:rPr>
          <w:rFonts w:ascii="Arial" w:hAnsi="Arial" w:cs="Arial"/>
          <w:sz w:val="24"/>
          <w:szCs w:val="24"/>
        </w:rPr>
        <w:t>Supporting them to stay healthy, aware and involved</w:t>
      </w:r>
    </w:p>
    <w:p w14:paraId="4FE043D9" w14:textId="77777777" w:rsidR="008F0ACF" w:rsidRPr="005151A8" w:rsidRDefault="008F0ACF" w:rsidP="008F0ACF">
      <w:pPr>
        <w:pStyle w:val="ListParagraph"/>
        <w:numPr>
          <w:ilvl w:val="0"/>
          <w:numId w:val="19"/>
        </w:numPr>
        <w:rPr>
          <w:rFonts w:ascii="Arial" w:hAnsi="Arial" w:cs="Arial"/>
          <w:sz w:val="24"/>
          <w:szCs w:val="24"/>
        </w:rPr>
      </w:pPr>
      <w:r w:rsidRPr="005151A8">
        <w:rPr>
          <w:rFonts w:ascii="Arial" w:hAnsi="Arial" w:cs="Arial"/>
          <w:sz w:val="24"/>
          <w:szCs w:val="24"/>
        </w:rPr>
        <w:t>Providing support to enable self-protection and sign-posting individuals to other organisations that can help (</w:t>
      </w:r>
      <w:proofErr w:type="spellStart"/>
      <w:r w:rsidRPr="005151A8">
        <w:rPr>
          <w:rFonts w:ascii="Arial" w:hAnsi="Arial" w:cs="Arial"/>
          <w:sz w:val="24"/>
          <w:szCs w:val="24"/>
        </w:rPr>
        <w:t>e.g</w:t>
      </w:r>
      <w:proofErr w:type="spellEnd"/>
      <w:r w:rsidRPr="005151A8">
        <w:rPr>
          <w:rFonts w:ascii="Arial" w:hAnsi="Arial" w:cs="Arial"/>
          <w:sz w:val="24"/>
          <w:szCs w:val="24"/>
        </w:rPr>
        <w:t xml:space="preserve"> support groups and self-advocacy schemes, trading standards) </w:t>
      </w:r>
    </w:p>
    <w:p w14:paraId="6997C21B" w14:textId="77777777" w:rsidR="008F0ACF" w:rsidRPr="00C13BC9" w:rsidRDefault="008F0ACF" w:rsidP="008F0ACF">
      <w:pPr>
        <w:rPr>
          <w:rFonts w:cs="Arial"/>
          <w:b/>
          <w:i/>
          <w:szCs w:val="24"/>
        </w:rPr>
      </w:pPr>
      <w:r w:rsidRPr="00C13BC9">
        <w:rPr>
          <w:rFonts w:cs="Arial"/>
          <w:color w:val="0070C0"/>
          <w:szCs w:val="24"/>
        </w:rPr>
        <w:t xml:space="preserve"> </w:t>
      </w:r>
      <w:r w:rsidRPr="00C13BC9">
        <w:rPr>
          <w:rFonts w:cs="Arial"/>
          <w:b/>
          <w:i/>
          <w:szCs w:val="24"/>
        </w:rPr>
        <w:t xml:space="preserve">How staff and carers can minimise risk: </w:t>
      </w:r>
    </w:p>
    <w:p w14:paraId="7DFE83AF" w14:textId="77777777" w:rsidR="008F0ACF" w:rsidRPr="005151A8" w:rsidRDefault="008F0ACF" w:rsidP="008F0ACF">
      <w:pPr>
        <w:pStyle w:val="ListParagraph"/>
        <w:numPr>
          <w:ilvl w:val="0"/>
          <w:numId w:val="18"/>
        </w:numPr>
        <w:rPr>
          <w:rFonts w:ascii="Arial" w:hAnsi="Arial" w:cs="Arial"/>
          <w:sz w:val="24"/>
          <w:szCs w:val="24"/>
        </w:rPr>
      </w:pPr>
      <w:r w:rsidRPr="005151A8">
        <w:rPr>
          <w:rFonts w:ascii="Arial" w:hAnsi="Arial" w:cs="Arial"/>
          <w:sz w:val="24"/>
          <w:szCs w:val="24"/>
        </w:rPr>
        <w:t>Understanding the issues which constitute abuse</w:t>
      </w:r>
    </w:p>
    <w:p w14:paraId="280ED6C6" w14:textId="77777777" w:rsidR="008F0ACF" w:rsidRPr="005151A8" w:rsidRDefault="008F0ACF" w:rsidP="008F0ACF">
      <w:pPr>
        <w:pStyle w:val="ListParagraph"/>
        <w:numPr>
          <w:ilvl w:val="0"/>
          <w:numId w:val="18"/>
        </w:numPr>
        <w:rPr>
          <w:rFonts w:ascii="Arial" w:hAnsi="Arial" w:cs="Arial"/>
          <w:sz w:val="24"/>
          <w:szCs w:val="24"/>
        </w:rPr>
      </w:pPr>
      <w:r w:rsidRPr="005151A8">
        <w:rPr>
          <w:rFonts w:ascii="Arial" w:hAnsi="Arial" w:cs="Arial"/>
          <w:sz w:val="24"/>
          <w:szCs w:val="24"/>
        </w:rPr>
        <w:t xml:space="preserve">Acknowledging that 'it could happen here' </w:t>
      </w:r>
    </w:p>
    <w:p w14:paraId="5C5229B1" w14:textId="77777777" w:rsidR="008F0ACF" w:rsidRPr="005151A8" w:rsidRDefault="008F0ACF" w:rsidP="008F0ACF">
      <w:pPr>
        <w:pStyle w:val="ListParagraph"/>
        <w:numPr>
          <w:ilvl w:val="0"/>
          <w:numId w:val="18"/>
        </w:numPr>
        <w:rPr>
          <w:rFonts w:ascii="Arial" w:hAnsi="Arial" w:cs="Arial"/>
          <w:sz w:val="24"/>
          <w:szCs w:val="24"/>
        </w:rPr>
      </w:pPr>
      <w:r w:rsidRPr="005151A8">
        <w:rPr>
          <w:rFonts w:ascii="Arial" w:hAnsi="Arial" w:cs="Arial"/>
          <w:sz w:val="24"/>
          <w:szCs w:val="24"/>
        </w:rPr>
        <w:t xml:space="preserve">Having open and honest discussions about care issues and concerns </w:t>
      </w:r>
    </w:p>
    <w:p w14:paraId="57165B3E" w14:textId="77777777" w:rsidR="008F0ACF" w:rsidRPr="005151A8" w:rsidRDefault="008F0ACF" w:rsidP="008F0ACF">
      <w:pPr>
        <w:pStyle w:val="ListParagraph"/>
        <w:numPr>
          <w:ilvl w:val="0"/>
          <w:numId w:val="18"/>
        </w:numPr>
        <w:rPr>
          <w:rFonts w:ascii="Arial" w:hAnsi="Arial" w:cs="Arial"/>
          <w:sz w:val="24"/>
          <w:szCs w:val="24"/>
        </w:rPr>
      </w:pPr>
      <w:r w:rsidRPr="005151A8">
        <w:rPr>
          <w:rFonts w:ascii="Arial" w:hAnsi="Arial" w:cs="Arial"/>
          <w:sz w:val="24"/>
          <w:szCs w:val="24"/>
        </w:rPr>
        <w:t xml:space="preserve">Being aware of the issues of vulnerability and exploitation </w:t>
      </w:r>
    </w:p>
    <w:p w14:paraId="0FB7419A" w14:textId="77777777" w:rsidR="008F0ACF" w:rsidRPr="005151A8" w:rsidRDefault="008F0ACF" w:rsidP="008F0ACF">
      <w:pPr>
        <w:pStyle w:val="ListParagraph"/>
        <w:numPr>
          <w:ilvl w:val="0"/>
          <w:numId w:val="18"/>
        </w:numPr>
        <w:rPr>
          <w:rFonts w:ascii="Arial" w:hAnsi="Arial" w:cs="Arial"/>
          <w:sz w:val="24"/>
          <w:szCs w:val="24"/>
        </w:rPr>
      </w:pPr>
      <w:r w:rsidRPr="005151A8">
        <w:rPr>
          <w:rFonts w:ascii="Arial" w:hAnsi="Arial" w:cs="Arial"/>
          <w:sz w:val="24"/>
          <w:szCs w:val="24"/>
        </w:rPr>
        <w:t xml:space="preserve">Investing in personal development, training and skills development </w:t>
      </w:r>
    </w:p>
    <w:p w14:paraId="045C6FE4" w14:textId="77777777" w:rsidR="008F0ACF" w:rsidRPr="005151A8" w:rsidRDefault="008F0ACF" w:rsidP="008F0ACF">
      <w:pPr>
        <w:pStyle w:val="ListParagraph"/>
        <w:numPr>
          <w:ilvl w:val="0"/>
          <w:numId w:val="18"/>
        </w:numPr>
        <w:rPr>
          <w:rFonts w:ascii="Arial" w:hAnsi="Arial" w:cs="Arial"/>
          <w:sz w:val="24"/>
          <w:szCs w:val="24"/>
        </w:rPr>
      </w:pPr>
      <w:r w:rsidRPr="005151A8">
        <w:rPr>
          <w:rFonts w:ascii="Arial" w:hAnsi="Arial" w:cs="Arial"/>
          <w:sz w:val="24"/>
          <w:szCs w:val="24"/>
        </w:rPr>
        <w:t xml:space="preserve">Supporting a learning culture and feedback to each other (through team meetings, 1:1 </w:t>
      </w:r>
      <w:proofErr w:type="gramStart"/>
      <w:r w:rsidRPr="005151A8">
        <w:rPr>
          <w:rFonts w:ascii="Arial" w:hAnsi="Arial" w:cs="Arial"/>
          <w:sz w:val="24"/>
          <w:szCs w:val="24"/>
        </w:rPr>
        <w:t>supervisions</w:t>
      </w:r>
      <w:proofErr w:type="gramEnd"/>
      <w:r w:rsidRPr="005151A8">
        <w:rPr>
          <w:rFonts w:ascii="Arial" w:hAnsi="Arial" w:cs="Arial"/>
          <w:sz w:val="24"/>
          <w:szCs w:val="24"/>
        </w:rPr>
        <w:t xml:space="preserve"> and talking to colleagues)  </w:t>
      </w:r>
    </w:p>
    <w:p w14:paraId="693D211E" w14:textId="77777777" w:rsidR="008F0ACF" w:rsidRPr="005151A8" w:rsidRDefault="008F0ACF" w:rsidP="008F0ACF">
      <w:pPr>
        <w:pStyle w:val="ListParagraph"/>
        <w:numPr>
          <w:ilvl w:val="0"/>
          <w:numId w:val="18"/>
        </w:numPr>
        <w:rPr>
          <w:rFonts w:ascii="Arial" w:hAnsi="Arial" w:cs="Arial"/>
          <w:sz w:val="24"/>
          <w:szCs w:val="24"/>
        </w:rPr>
      </w:pPr>
      <w:r w:rsidRPr="005151A8">
        <w:rPr>
          <w:rFonts w:ascii="Arial" w:hAnsi="Arial" w:cs="Arial"/>
          <w:sz w:val="24"/>
          <w:szCs w:val="24"/>
        </w:rPr>
        <w:t>Being prepared to question or challenge care practices that could be abusive</w:t>
      </w:r>
    </w:p>
    <w:p w14:paraId="692C6AF1" w14:textId="77777777" w:rsidR="008F0ACF" w:rsidRPr="00547D1A" w:rsidRDefault="008F0ACF" w:rsidP="008F0ACF">
      <w:pPr>
        <w:rPr>
          <w:rFonts w:cs="Arial"/>
          <w:b/>
          <w:i/>
          <w:szCs w:val="24"/>
        </w:rPr>
      </w:pPr>
      <w:r w:rsidRPr="00C13BC9">
        <w:rPr>
          <w:rFonts w:cs="Arial"/>
          <w:b/>
          <w:i/>
          <w:szCs w:val="24"/>
        </w:rPr>
        <w:t>As a service we have a primary aim to minimising the risk of abuse in any form and to ensuring the safety and pr</w:t>
      </w:r>
      <w:r w:rsidRPr="00547D1A">
        <w:rPr>
          <w:rFonts w:cs="Arial"/>
          <w:b/>
          <w:i/>
          <w:szCs w:val="24"/>
        </w:rPr>
        <w:t>otection of our tenants.  We aim to achieve this by:</w:t>
      </w:r>
    </w:p>
    <w:p w14:paraId="680F80BB" w14:textId="77777777" w:rsidR="008F0ACF" w:rsidRPr="005151A8" w:rsidRDefault="008F0ACF" w:rsidP="008F0ACF">
      <w:pPr>
        <w:pStyle w:val="ListParagraph"/>
        <w:numPr>
          <w:ilvl w:val="0"/>
          <w:numId w:val="20"/>
        </w:numPr>
        <w:rPr>
          <w:rFonts w:ascii="Arial" w:hAnsi="Arial" w:cs="Arial"/>
          <w:sz w:val="24"/>
          <w:szCs w:val="24"/>
        </w:rPr>
      </w:pPr>
      <w:r w:rsidRPr="005151A8">
        <w:rPr>
          <w:rFonts w:ascii="Arial" w:hAnsi="Arial" w:cs="Arial"/>
          <w:sz w:val="24"/>
          <w:szCs w:val="24"/>
        </w:rPr>
        <w:t>Ensuring that all staff and volunteers are aware of the standards of conduct expected of them; this will be achieved during a structured induction process that must be completed before staff and volunteers work 1:1 with tenants</w:t>
      </w:r>
    </w:p>
    <w:p w14:paraId="35CA7654" w14:textId="77777777" w:rsidR="008F0ACF" w:rsidRPr="005151A8" w:rsidRDefault="008F0ACF" w:rsidP="008F0ACF">
      <w:pPr>
        <w:pStyle w:val="ListParagraph"/>
        <w:numPr>
          <w:ilvl w:val="0"/>
          <w:numId w:val="4"/>
        </w:numPr>
        <w:rPr>
          <w:rFonts w:ascii="Arial" w:hAnsi="Arial" w:cs="Arial"/>
          <w:sz w:val="24"/>
          <w:szCs w:val="24"/>
        </w:rPr>
      </w:pPr>
      <w:r w:rsidRPr="005151A8">
        <w:rPr>
          <w:rFonts w:ascii="Arial" w:hAnsi="Arial" w:cs="Arial"/>
          <w:sz w:val="24"/>
          <w:szCs w:val="24"/>
        </w:rPr>
        <w:t>Ensuring that all staff and volunteers have enhanced DBS disclosure and satisfactory references prior to employment.  All staff and volunteers must also complete the relevant Safeguarding Training before commencing employment and before working with any tenant.</w:t>
      </w:r>
    </w:p>
    <w:p w14:paraId="332A39AD" w14:textId="1442DE30" w:rsidR="008F0ACF" w:rsidRPr="005151A8" w:rsidRDefault="008F0ACF" w:rsidP="008F0ACF">
      <w:pPr>
        <w:pStyle w:val="ListParagraph"/>
        <w:numPr>
          <w:ilvl w:val="0"/>
          <w:numId w:val="4"/>
        </w:numPr>
        <w:rPr>
          <w:rFonts w:ascii="Arial" w:hAnsi="Arial" w:cs="Arial"/>
          <w:sz w:val="24"/>
          <w:szCs w:val="24"/>
        </w:rPr>
      </w:pPr>
      <w:r w:rsidRPr="005151A8">
        <w:rPr>
          <w:rFonts w:ascii="Arial" w:hAnsi="Arial" w:cs="Arial"/>
          <w:sz w:val="24"/>
          <w:szCs w:val="24"/>
        </w:rPr>
        <w:t>Ensuring that all staff and volunteers are trained to ensure that they are aware of what constitutes abuse, which adults are at the most risk from abuse, how to spot potential signs and indicators of abuse and understand their individual responsibilities for prompt action in recognising and responding to potential abuse.</w:t>
      </w:r>
    </w:p>
    <w:p w14:paraId="6452A6D2" w14:textId="23FC3B6B" w:rsidR="008F0986" w:rsidRPr="005151A8" w:rsidRDefault="008F0986" w:rsidP="008F0ACF">
      <w:pPr>
        <w:pStyle w:val="ListParagraph"/>
        <w:numPr>
          <w:ilvl w:val="0"/>
          <w:numId w:val="4"/>
        </w:numPr>
        <w:rPr>
          <w:rFonts w:ascii="Arial" w:hAnsi="Arial" w:cs="Arial"/>
          <w:sz w:val="24"/>
          <w:szCs w:val="24"/>
        </w:rPr>
      </w:pPr>
      <w:r w:rsidRPr="005151A8">
        <w:rPr>
          <w:rFonts w:ascii="Arial" w:hAnsi="Arial" w:cs="Arial"/>
          <w:sz w:val="24"/>
          <w:szCs w:val="24"/>
        </w:rPr>
        <w:t xml:space="preserve">Ensure all staff complete tier 1 and tier 2 Oliver McGowan training </w:t>
      </w:r>
      <w:r w:rsidR="00BF15D4" w:rsidRPr="005151A8">
        <w:rPr>
          <w:rFonts w:ascii="Arial" w:hAnsi="Arial" w:cs="Arial"/>
          <w:sz w:val="24"/>
          <w:szCs w:val="24"/>
        </w:rPr>
        <w:t>which is mandatory training since September 2025.</w:t>
      </w:r>
    </w:p>
    <w:p w14:paraId="75F36E6C" w14:textId="77777777" w:rsidR="008F0ACF" w:rsidRPr="005151A8" w:rsidRDefault="008F0ACF" w:rsidP="008F0ACF">
      <w:pPr>
        <w:pStyle w:val="ListParagraph"/>
        <w:numPr>
          <w:ilvl w:val="0"/>
          <w:numId w:val="4"/>
        </w:numPr>
        <w:rPr>
          <w:rFonts w:ascii="Arial" w:hAnsi="Arial" w:cs="Arial"/>
          <w:sz w:val="24"/>
          <w:szCs w:val="24"/>
        </w:rPr>
      </w:pPr>
      <w:r w:rsidRPr="005151A8">
        <w:rPr>
          <w:rFonts w:ascii="Arial" w:hAnsi="Arial" w:cs="Arial"/>
          <w:sz w:val="24"/>
          <w:szCs w:val="24"/>
        </w:rPr>
        <w:t xml:space="preserve">We are committed to ensuring the empowerment of those using our services, their </w:t>
      </w:r>
      <w:proofErr w:type="spellStart"/>
      <w:r w:rsidRPr="005151A8">
        <w:rPr>
          <w:rFonts w:ascii="Arial" w:hAnsi="Arial" w:cs="Arial"/>
          <w:sz w:val="24"/>
          <w:szCs w:val="24"/>
        </w:rPr>
        <w:t>carers</w:t>
      </w:r>
      <w:proofErr w:type="spellEnd"/>
      <w:r w:rsidRPr="005151A8">
        <w:rPr>
          <w:rFonts w:ascii="Arial" w:hAnsi="Arial" w:cs="Arial"/>
          <w:sz w:val="24"/>
          <w:szCs w:val="24"/>
        </w:rPr>
        <w:t xml:space="preserve"> and families to ensure that they understand what appropriate and inappropriate behaviour is so they know when to take action to report or stop abuse.</w:t>
      </w:r>
    </w:p>
    <w:p w14:paraId="16E01781" w14:textId="77777777" w:rsidR="008F0ACF" w:rsidRPr="005151A8" w:rsidRDefault="008F0ACF" w:rsidP="008F0ACF">
      <w:pPr>
        <w:pStyle w:val="ListParagraph"/>
        <w:numPr>
          <w:ilvl w:val="0"/>
          <w:numId w:val="4"/>
        </w:numPr>
        <w:rPr>
          <w:rFonts w:ascii="Arial" w:hAnsi="Arial" w:cs="Arial"/>
          <w:sz w:val="24"/>
          <w:szCs w:val="24"/>
        </w:rPr>
      </w:pPr>
      <w:r w:rsidRPr="005151A8">
        <w:rPr>
          <w:rFonts w:ascii="Arial" w:hAnsi="Arial" w:cs="Arial"/>
          <w:sz w:val="24"/>
          <w:szCs w:val="24"/>
        </w:rPr>
        <w:t>Having clear and easily accessible policies which promote good practice, prevention and wellbeing and clearly understood channels of communication</w:t>
      </w:r>
    </w:p>
    <w:p w14:paraId="2DF2637E" w14:textId="77777777" w:rsidR="008F0ACF" w:rsidRPr="005151A8" w:rsidRDefault="008F0ACF" w:rsidP="008F0ACF">
      <w:pPr>
        <w:pStyle w:val="ListParagraph"/>
        <w:numPr>
          <w:ilvl w:val="0"/>
          <w:numId w:val="4"/>
        </w:numPr>
        <w:rPr>
          <w:rFonts w:ascii="Arial" w:hAnsi="Arial" w:cs="Arial"/>
          <w:sz w:val="24"/>
          <w:szCs w:val="24"/>
        </w:rPr>
      </w:pPr>
      <w:r w:rsidRPr="005151A8">
        <w:rPr>
          <w:rFonts w:ascii="Arial" w:hAnsi="Arial" w:cs="Arial"/>
          <w:sz w:val="24"/>
          <w:szCs w:val="24"/>
        </w:rPr>
        <w:t xml:space="preserve">We are committed to promoting independence, choice, control and integration to enable tenants to be aware of their rights and responsibilities as far as they are able. This includes producing personalised support plans and risk assessments that are agreed by all relevant parties; supporting tenants to access their local community and welcoming tenant’s visitors </w:t>
      </w:r>
    </w:p>
    <w:p w14:paraId="46DF9205" w14:textId="77777777" w:rsidR="008F0ACF" w:rsidRPr="005151A8" w:rsidRDefault="008F0ACF" w:rsidP="008F0ACF">
      <w:pPr>
        <w:pStyle w:val="ListParagraph"/>
        <w:numPr>
          <w:ilvl w:val="0"/>
          <w:numId w:val="4"/>
        </w:numPr>
        <w:rPr>
          <w:rFonts w:ascii="Arial" w:hAnsi="Arial" w:cs="Arial"/>
          <w:sz w:val="24"/>
          <w:szCs w:val="24"/>
        </w:rPr>
      </w:pPr>
      <w:r w:rsidRPr="005151A8">
        <w:rPr>
          <w:rFonts w:ascii="Arial" w:hAnsi="Arial" w:cs="Arial"/>
          <w:sz w:val="24"/>
          <w:szCs w:val="24"/>
        </w:rPr>
        <w:t>We ensure that all staff receive regular, structured and recorded supervision which takes into account their development needs.</w:t>
      </w:r>
    </w:p>
    <w:p w14:paraId="09F19AF8" w14:textId="77777777" w:rsidR="008F0ACF" w:rsidRPr="005151A8" w:rsidRDefault="008F0ACF" w:rsidP="008F0ACF">
      <w:pPr>
        <w:pStyle w:val="ListParagraph"/>
        <w:numPr>
          <w:ilvl w:val="0"/>
          <w:numId w:val="4"/>
        </w:numPr>
        <w:rPr>
          <w:rFonts w:ascii="Arial" w:hAnsi="Arial" w:cs="Arial"/>
          <w:sz w:val="24"/>
          <w:szCs w:val="24"/>
        </w:rPr>
      </w:pPr>
      <w:r w:rsidRPr="005151A8">
        <w:rPr>
          <w:rFonts w:ascii="Arial" w:hAnsi="Arial" w:cs="Arial"/>
          <w:sz w:val="24"/>
          <w:szCs w:val="24"/>
        </w:rPr>
        <w:t>We take a multi-agency approach to our commitment of safeguarding those using our services and work in cooperation and collaboration with other agencies including Surrey Safeguarding Adults Board and the Care Quality Commission (CQC) to ensure the safety and well-being of our tenants.</w:t>
      </w:r>
    </w:p>
    <w:p w14:paraId="14D2C4B5" w14:textId="77777777" w:rsidR="008F0ACF" w:rsidRPr="005151A8" w:rsidRDefault="008F0ACF" w:rsidP="008F0ACF">
      <w:pPr>
        <w:pStyle w:val="ListParagraph"/>
        <w:numPr>
          <w:ilvl w:val="0"/>
          <w:numId w:val="4"/>
        </w:numPr>
        <w:rPr>
          <w:rFonts w:ascii="Arial" w:hAnsi="Arial" w:cs="Arial"/>
          <w:sz w:val="24"/>
          <w:szCs w:val="24"/>
        </w:rPr>
      </w:pPr>
      <w:r w:rsidRPr="005151A8">
        <w:rPr>
          <w:rFonts w:ascii="Arial" w:hAnsi="Arial" w:cs="Arial"/>
          <w:sz w:val="24"/>
          <w:szCs w:val="24"/>
        </w:rPr>
        <w:t>Ensuring that whistle-blowers are taken seriously and are protected from retribution (see ‘whistle-blowing policy’).</w:t>
      </w:r>
    </w:p>
    <w:p w14:paraId="74D11876" w14:textId="77777777" w:rsidR="008F0ACF" w:rsidRPr="005151A8" w:rsidRDefault="008F0ACF" w:rsidP="008F0ACF">
      <w:pPr>
        <w:pStyle w:val="ListParagraph"/>
        <w:numPr>
          <w:ilvl w:val="0"/>
          <w:numId w:val="4"/>
        </w:numPr>
        <w:rPr>
          <w:rFonts w:ascii="Arial" w:hAnsi="Arial" w:cs="Arial"/>
          <w:sz w:val="24"/>
          <w:szCs w:val="24"/>
        </w:rPr>
      </w:pPr>
      <w:r w:rsidRPr="005151A8">
        <w:rPr>
          <w:rFonts w:ascii="Arial" w:hAnsi="Arial" w:cs="Arial"/>
          <w:sz w:val="24"/>
          <w:szCs w:val="24"/>
        </w:rPr>
        <w:t>Clear guidelines to indicate the distinctions between inappropriate or unlawful restraint and the appropriate use of physical interventions to prevent harm (see physical intervention policy and individual care plans).</w:t>
      </w:r>
    </w:p>
    <w:p w14:paraId="0F18B7A8" w14:textId="447844F9" w:rsidR="00393040" w:rsidRPr="00C13BC9" w:rsidRDefault="00393040" w:rsidP="00C13BC9">
      <w:pPr>
        <w:pStyle w:val="ListParagraph"/>
        <w:rPr>
          <w:rFonts w:cs="Arial"/>
          <w:bCs/>
        </w:rPr>
      </w:pPr>
    </w:p>
    <w:p w14:paraId="39308AFE" w14:textId="77777777" w:rsidR="00393040" w:rsidRPr="00C13BC9" w:rsidRDefault="00393040" w:rsidP="00393040">
      <w:pPr>
        <w:rPr>
          <w:rFonts w:cs="Arial"/>
          <w:b/>
          <w:szCs w:val="24"/>
        </w:rPr>
      </w:pPr>
      <w:r w:rsidRPr="00C13BC9">
        <w:rPr>
          <w:rFonts w:cs="Arial"/>
          <w:b/>
          <w:szCs w:val="24"/>
        </w:rPr>
        <w:t>Types of abuse as set out in the Care Act 2014:</w:t>
      </w:r>
    </w:p>
    <w:p w14:paraId="39F2F868" w14:textId="77777777" w:rsidR="00393040" w:rsidRPr="005151A8" w:rsidRDefault="00393040" w:rsidP="005151A8">
      <w:pPr>
        <w:pStyle w:val="ListParagraph"/>
        <w:rPr>
          <w:rFonts w:cs="Arial"/>
          <w:bCs/>
          <w:szCs w:val="24"/>
        </w:rPr>
      </w:pPr>
    </w:p>
    <w:p w14:paraId="7F91EC0C" w14:textId="2E6EC374" w:rsidR="008F0ACF" w:rsidRPr="005151A8" w:rsidRDefault="008F0ACF" w:rsidP="008F0ACF">
      <w:pPr>
        <w:pStyle w:val="ListParagraph"/>
        <w:numPr>
          <w:ilvl w:val="0"/>
          <w:numId w:val="10"/>
        </w:numPr>
        <w:rPr>
          <w:rFonts w:ascii="Arial" w:hAnsi="Arial" w:cs="Arial"/>
          <w:b/>
          <w:sz w:val="24"/>
          <w:szCs w:val="24"/>
        </w:rPr>
      </w:pPr>
      <w:r w:rsidRPr="005151A8">
        <w:rPr>
          <w:rFonts w:ascii="Arial" w:hAnsi="Arial" w:cs="Arial"/>
          <w:b/>
          <w:sz w:val="24"/>
          <w:szCs w:val="24"/>
        </w:rPr>
        <w:t xml:space="preserve">Physical abuse: </w:t>
      </w:r>
      <w:r w:rsidRPr="005151A8">
        <w:rPr>
          <w:rFonts w:ascii="Arial" w:hAnsi="Arial" w:cs="Arial"/>
          <w:sz w:val="24"/>
          <w:szCs w:val="24"/>
        </w:rPr>
        <w:t>Including assault, hitting, slapping, pushing, misuse of medication, restraint or inappropriate physical sanctions</w:t>
      </w:r>
      <w:r w:rsidR="009677A7" w:rsidRPr="005151A8">
        <w:rPr>
          <w:rFonts w:ascii="Arial" w:hAnsi="Arial" w:cs="Arial"/>
          <w:sz w:val="24"/>
          <w:szCs w:val="24"/>
        </w:rPr>
        <w:t>, misuse of medication, misuse of restraint and inappropriate physical sanctions.</w:t>
      </w:r>
    </w:p>
    <w:p w14:paraId="1C198664" w14:textId="77777777" w:rsidR="008F0ACF" w:rsidRPr="005151A8" w:rsidRDefault="008F0ACF" w:rsidP="008F0ACF">
      <w:pPr>
        <w:pStyle w:val="ListParagraph"/>
        <w:rPr>
          <w:rFonts w:ascii="Arial" w:hAnsi="Arial" w:cs="Arial"/>
          <w:b/>
          <w:sz w:val="24"/>
          <w:szCs w:val="24"/>
        </w:rPr>
      </w:pPr>
    </w:p>
    <w:p w14:paraId="1A4571E3" w14:textId="4B707E8A" w:rsidR="008F0ACF" w:rsidRPr="005151A8" w:rsidRDefault="008F0ACF" w:rsidP="008F0ACF">
      <w:pPr>
        <w:pStyle w:val="ListParagraph"/>
        <w:numPr>
          <w:ilvl w:val="0"/>
          <w:numId w:val="10"/>
        </w:numPr>
        <w:rPr>
          <w:rFonts w:ascii="Arial" w:hAnsi="Arial" w:cs="Arial"/>
          <w:sz w:val="24"/>
          <w:szCs w:val="24"/>
        </w:rPr>
      </w:pPr>
      <w:r w:rsidRPr="005151A8">
        <w:rPr>
          <w:rFonts w:ascii="Arial" w:hAnsi="Arial" w:cs="Arial"/>
          <w:b/>
          <w:sz w:val="24"/>
          <w:szCs w:val="24"/>
        </w:rPr>
        <w:t xml:space="preserve">Sexual abuse: </w:t>
      </w:r>
      <w:r w:rsidRPr="005151A8">
        <w:rPr>
          <w:rFonts w:ascii="Arial" w:hAnsi="Arial" w:cs="Arial"/>
          <w:sz w:val="24"/>
          <w:szCs w:val="24"/>
        </w:rPr>
        <w:t>including rape,</w:t>
      </w:r>
      <w:r w:rsidRPr="005151A8">
        <w:rPr>
          <w:rFonts w:ascii="Arial" w:hAnsi="Arial" w:cs="Arial"/>
          <w:b/>
          <w:sz w:val="24"/>
          <w:szCs w:val="24"/>
        </w:rPr>
        <w:t xml:space="preserve"> </w:t>
      </w:r>
      <w:r w:rsidRPr="005151A8">
        <w:rPr>
          <w:rFonts w:ascii="Arial" w:hAnsi="Arial" w:cs="Arial"/>
          <w:sz w:val="24"/>
          <w:szCs w:val="24"/>
        </w:rPr>
        <w:t>indecent exposure, sexual harassment, inappropriate looking or touching, sexual teasing or innuendo, sexual photography, subjection to pornography or witnessing sexual acts and sexual assault or sexual acts to which the adult has not consented or was pressured into consenting</w:t>
      </w:r>
      <w:r w:rsidR="00CB57C9" w:rsidRPr="005151A8">
        <w:rPr>
          <w:rFonts w:ascii="Arial" w:hAnsi="Arial" w:cs="Arial"/>
          <w:sz w:val="24"/>
          <w:szCs w:val="24"/>
        </w:rPr>
        <w:t xml:space="preserve">, indecent exposure. </w:t>
      </w:r>
    </w:p>
    <w:p w14:paraId="752ED6D8" w14:textId="77777777" w:rsidR="008F0ACF" w:rsidRPr="005151A8" w:rsidRDefault="008F0ACF" w:rsidP="008F0ACF">
      <w:pPr>
        <w:pStyle w:val="ListParagraph"/>
        <w:rPr>
          <w:rFonts w:ascii="Arial" w:hAnsi="Arial" w:cs="Arial"/>
          <w:sz w:val="24"/>
          <w:szCs w:val="24"/>
        </w:rPr>
      </w:pPr>
    </w:p>
    <w:p w14:paraId="20F52451" w14:textId="4D0D3746" w:rsidR="008F0ACF" w:rsidRPr="005151A8" w:rsidRDefault="00A97FBE" w:rsidP="008F0ACF">
      <w:pPr>
        <w:pStyle w:val="ListParagraph"/>
        <w:numPr>
          <w:ilvl w:val="0"/>
          <w:numId w:val="10"/>
        </w:numPr>
        <w:rPr>
          <w:rFonts w:ascii="Arial" w:hAnsi="Arial" w:cs="Arial"/>
          <w:sz w:val="24"/>
          <w:szCs w:val="24"/>
        </w:rPr>
      </w:pPr>
      <w:r w:rsidRPr="005151A8">
        <w:rPr>
          <w:rFonts w:ascii="Arial" w:hAnsi="Arial" w:cs="Arial"/>
          <w:b/>
          <w:bCs/>
          <w:sz w:val="24"/>
          <w:szCs w:val="24"/>
        </w:rPr>
        <w:t xml:space="preserve">Emotional &amp; </w:t>
      </w:r>
      <w:r w:rsidR="008F0ACF" w:rsidRPr="005151A8">
        <w:rPr>
          <w:rFonts w:ascii="Arial" w:hAnsi="Arial" w:cs="Arial"/>
          <w:b/>
          <w:bCs/>
          <w:sz w:val="24"/>
          <w:szCs w:val="24"/>
        </w:rPr>
        <w:t>Psychological abuse</w:t>
      </w:r>
      <w:r w:rsidR="008F0ACF" w:rsidRPr="005151A8">
        <w:rPr>
          <w:rFonts w:ascii="Arial" w:hAnsi="Arial" w:cs="Arial"/>
          <w:sz w:val="24"/>
          <w:szCs w:val="24"/>
        </w:rPr>
        <w:t>: including emotional abuse, threats of harm or abandonment, deprivation of contact, humiliation, blaming, controlling, intimidation, coercion, harassment, verbal abuse, cyber bullying, isolation or unreasonable and unjustified withdrawal of services or supportive networks.</w:t>
      </w:r>
      <w:r w:rsidRPr="005151A8">
        <w:rPr>
          <w:rFonts w:ascii="Arial" w:hAnsi="Arial" w:cs="Arial"/>
          <w:sz w:val="24"/>
          <w:szCs w:val="24"/>
        </w:rPr>
        <w:t xml:space="preserve"> Subjecting or exposing another person to a behaviour that may result in psychological trauma.</w:t>
      </w:r>
    </w:p>
    <w:p w14:paraId="777EF709" w14:textId="77777777" w:rsidR="008F0ACF" w:rsidRPr="005151A8" w:rsidRDefault="008F0ACF" w:rsidP="008F0ACF">
      <w:pPr>
        <w:pStyle w:val="ListParagraph"/>
        <w:rPr>
          <w:rFonts w:ascii="Arial" w:hAnsi="Arial" w:cs="Arial"/>
          <w:sz w:val="24"/>
          <w:szCs w:val="24"/>
        </w:rPr>
      </w:pPr>
    </w:p>
    <w:p w14:paraId="5CD81CA3" w14:textId="6F18340E" w:rsidR="008F0ACF" w:rsidRPr="005151A8" w:rsidRDefault="008F0ACF" w:rsidP="008F0ACF">
      <w:pPr>
        <w:pStyle w:val="ListParagraph"/>
        <w:numPr>
          <w:ilvl w:val="0"/>
          <w:numId w:val="10"/>
        </w:numPr>
        <w:rPr>
          <w:rFonts w:ascii="Arial" w:hAnsi="Arial" w:cs="Arial"/>
          <w:sz w:val="24"/>
          <w:szCs w:val="24"/>
        </w:rPr>
      </w:pPr>
      <w:r w:rsidRPr="005151A8">
        <w:rPr>
          <w:rFonts w:ascii="Arial" w:hAnsi="Arial" w:cs="Arial"/>
          <w:b/>
          <w:bCs/>
          <w:sz w:val="24"/>
          <w:szCs w:val="24"/>
        </w:rPr>
        <w:t>Financial or material abuse</w:t>
      </w:r>
      <w:r w:rsidRPr="005151A8">
        <w:rPr>
          <w:rFonts w:ascii="Arial" w:hAnsi="Arial" w:cs="Arial"/>
          <w:sz w:val="24"/>
          <w:szCs w:val="24"/>
        </w:rPr>
        <w:t>: This includes theft, fraud, internet scamming, coercion in relation to an adult’s financial affairs or arrangements: including in connection with wills, property, inheritance or financial transactions, or the misuse or misappropriation of property, possessions or benefits</w:t>
      </w:r>
      <w:r w:rsidR="00A219DF" w:rsidRPr="005151A8">
        <w:rPr>
          <w:rFonts w:ascii="Arial" w:hAnsi="Arial" w:cs="Arial"/>
          <w:sz w:val="24"/>
          <w:szCs w:val="24"/>
        </w:rPr>
        <w:t xml:space="preserve">. </w:t>
      </w:r>
    </w:p>
    <w:p w14:paraId="69CF8988" w14:textId="77777777" w:rsidR="008F0ACF" w:rsidRPr="005151A8" w:rsidRDefault="008F0ACF" w:rsidP="008F0ACF">
      <w:pPr>
        <w:pStyle w:val="ListParagraph"/>
        <w:rPr>
          <w:rFonts w:ascii="Arial" w:hAnsi="Arial" w:cs="Arial"/>
          <w:sz w:val="24"/>
          <w:szCs w:val="24"/>
        </w:rPr>
      </w:pPr>
    </w:p>
    <w:p w14:paraId="59DC0AF5" w14:textId="0F0E5DF6" w:rsidR="008F0ACF" w:rsidRPr="005151A8" w:rsidRDefault="008F0ACF" w:rsidP="008F0ACF">
      <w:pPr>
        <w:pStyle w:val="ListParagraph"/>
        <w:numPr>
          <w:ilvl w:val="0"/>
          <w:numId w:val="10"/>
        </w:numPr>
        <w:rPr>
          <w:rFonts w:ascii="Arial" w:hAnsi="Arial" w:cs="Arial"/>
          <w:sz w:val="24"/>
          <w:szCs w:val="24"/>
        </w:rPr>
      </w:pPr>
      <w:r w:rsidRPr="005151A8">
        <w:rPr>
          <w:rFonts w:ascii="Arial" w:hAnsi="Arial" w:cs="Arial"/>
          <w:b/>
          <w:sz w:val="24"/>
          <w:szCs w:val="24"/>
        </w:rPr>
        <w:t>Neglect and Acts of omission</w:t>
      </w:r>
      <w:r w:rsidRPr="005151A8">
        <w:rPr>
          <w:rFonts w:ascii="Arial" w:hAnsi="Arial" w:cs="Arial"/>
          <w:sz w:val="24"/>
          <w:szCs w:val="24"/>
        </w:rPr>
        <w:t>: This can be intentional or unintentional as a result of failing to meet the</w:t>
      </w:r>
      <w:r w:rsidR="00CB57C9" w:rsidRPr="005151A8">
        <w:rPr>
          <w:rFonts w:ascii="Arial" w:hAnsi="Arial" w:cs="Arial"/>
          <w:sz w:val="24"/>
          <w:szCs w:val="24"/>
        </w:rPr>
        <w:t xml:space="preserve"> emotional or physical</w:t>
      </w:r>
      <w:r w:rsidRPr="005151A8">
        <w:rPr>
          <w:rFonts w:ascii="Arial" w:hAnsi="Arial" w:cs="Arial"/>
          <w:sz w:val="24"/>
          <w:szCs w:val="24"/>
        </w:rPr>
        <w:t xml:space="preserve"> needs of the adult at risk for example; ignoring medical or physical care needs, failure to provide access to appropriate health, social care or educational services, the withholding of the necessities of life, such as medication</w:t>
      </w:r>
      <w:r w:rsidR="00CB57C9" w:rsidRPr="005151A8">
        <w:rPr>
          <w:rFonts w:ascii="Arial" w:hAnsi="Arial" w:cs="Arial"/>
          <w:sz w:val="24"/>
          <w:szCs w:val="24"/>
        </w:rPr>
        <w:t xml:space="preserve"> and or ignoring medical needs</w:t>
      </w:r>
      <w:r w:rsidRPr="005151A8">
        <w:rPr>
          <w:rFonts w:ascii="Arial" w:hAnsi="Arial" w:cs="Arial"/>
          <w:sz w:val="24"/>
          <w:szCs w:val="24"/>
        </w:rPr>
        <w:t xml:space="preserve"> adequate nutrition and heating</w:t>
      </w:r>
    </w:p>
    <w:p w14:paraId="699D5010" w14:textId="77777777" w:rsidR="008F0ACF" w:rsidRPr="005151A8" w:rsidRDefault="008F0ACF" w:rsidP="008F0ACF">
      <w:pPr>
        <w:pStyle w:val="ListParagraph"/>
        <w:rPr>
          <w:rFonts w:ascii="Arial" w:hAnsi="Arial" w:cs="Arial"/>
          <w:sz w:val="24"/>
          <w:szCs w:val="24"/>
        </w:rPr>
      </w:pPr>
    </w:p>
    <w:p w14:paraId="531567B4" w14:textId="5ACCD2E0" w:rsidR="008F0ACF" w:rsidRPr="005151A8" w:rsidRDefault="008F0ACF" w:rsidP="008F0ACF">
      <w:pPr>
        <w:pStyle w:val="ListParagraph"/>
        <w:numPr>
          <w:ilvl w:val="0"/>
          <w:numId w:val="10"/>
        </w:numPr>
        <w:autoSpaceDE w:val="0"/>
        <w:autoSpaceDN w:val="0"/>
        <w:adjustRightInd w:val="0"/>
        <w:spacing w:after="0" w:line="240" w:lineRule="auto"/>
        <w:rPr>
          <w:rFonts w:ascii="Arial" w:hAnsi="Arial" w:cs="Arial"/>
          <w:sz w:val="24"/>
          <w:szCs w:val="24"/>
        </w:rPr>
      </w:pPr>
      <w:r w:rsidRPr="005151A8">
        <w:rPr>
          <w:rFonts w:ascii="Arial" w:hAnsi="Arial" w:cs="Arial"/>
          <w:b/>
          <w:bCs/>
          <w:sz w:val="24"/>
          <w:szCs w:val="24"/>
        </w:rPr>
        <w:t>Discriminatory abuse</w:t>
      </w:r>
      <w:r w:rsidRPr="005151A8">
        <w:rPr>
          <w:rFonts w:ascii="Arial" w:hAnsi="Arial" w:cs="Arial"/>
          <w:sz w:val="24"/>
          <w:szCs w:val="24"/>
        </w:rPr>
        <w:t>: including forms of harassment, slurs or similar treatment because of race, gender and gender identification, age, disability, sexual orientation or religion</w:t>
      </w:r>
      <w:r w:rsidR="00A219DF" w:rsidRPr="005151A8">
        <w:rPr>
          <w:rFonts w:ascii="Arial" w:hAnsi="Arial" w:cs="Arial"/>
          <w:sz w:val="24"/>
          <w:szCs w:val="24"/>
        </w:rPr>
        <w:t xml:space="preserve"> the unequal treatment of an individual based on a protected characteristic.   </w:t>
      </w:r>
    </w:p>
    <w:p w14:paraId="773841D3" w14:textId="77777777" w:rsidR="008F0ACF" w:rsidRPr="005151A8" w:rsidRDefault="008F0ACF" w:rsidP="008F0ACF">
      <w:pPr>
        <w:pStyle w:val="ListParagraph"/>
        <w:rPr>
          <w:rFonts w:ascii="Arial" w:hAnsi="Arial" w:cs="Arial"/>
          <w:sz w:val="24"/>
          <w:szCs w:val="24"/>
        </w:rPr>
      </w:pPr>
    </w:p>
    <w:p w14:paraId="444228E6" w14:textId="77777777" w:rsidR="008F0ACF" w:rsidRPr="005151A8" w:rsidRDefault="008F0ACF" w:rsidP="008F0ACF">
      <w:pPr>
        <w:pStyle w:val="ListParagraph"/>
        <w:numPr>
          <w:ilvl w:val="0"/>
          <w:numId w:val="10"/>
        </w:numPr>
        <w:autoSpaceDE w:val="0"/>
        <w:autoSpaceDN w:val="0"/>
        <w:adjustRightInd w:val="0"/>
        <w:spacing w:after="0" w:line="240" w:lineRule="auto"/>
        <w:rPr>
          <w:rFonts w:ascii="Arial" w:hAnsi="Arial" w:cs="Arial"/>
          <w:sz w:val="24"/>
          <w:szCs w:val="24"/>
        </w:rPr>
      </w:pPr>
      <w:r w:rsidRPr="005151A8">
        <w:rPr>
          <w:rFonts w:ascii="Arial" w:hAnsi="Arial" w:cs="Arial"/>
          <w:b/>
          <w:sz w:val="24"/>
          <w:szCs w:val="24"/>
        </w:rPr>
        <w:t>Organisational abuse</w:t>
      </w:r>
      <w:r w:rsidRPr="005151A8">
        <w:rPr>
          <w:rFonts w:ascii="Arial" w:hAnsi="Arial" w:cs="Arial"/>
          <w:sz w:val="24"/>
          <w:szCs w:val="24"/>
        </w:rPr>
        <w:t>: including neglect and poor care practice within an institution or specific care setting such as a hospital or care home, for example, or in relation to care provided in one’s own home. This may range from one off incidents to on-going ill-treatment. It can be through neglect or poor professional practice as a result of structure, policies, processes and practices within an organisation</w:t>
      </w:r>
    </w:p>
    <w:p w14:paraId="3927D31A" w14:textId="77777777" w:rsidR="008F0ACF" w:rsidRPr="00C13BC9" w:rsidRDefault="008F0ACF" w:rsidP="008F0ACF">
      <w:pPr>
        <w:autoSpaceDE w:val="0"/>
        <w:autoSpaceDN w:val="0"/>
        <w:adjustRightInd w:val="0"/>
        <w:spacing w:after="0"/>
        <w:rPr>
          <w:rFonts w:cs="Arial"/>
          <w:szCs w:val="24"/>
        </w:rPr>
      </w:pPr>
      <w:r w:rsidRPr="00C13BC9">
        <w:rPr>
          <w:rFonts w:cs="Arial"/>
          <w:szCs w:val="24"/>
        </w:rPr>
        <w:t xml:space="preserve"> </w:t>
      </w:r>
    </w:p>
    <w:p w14:paraId="47DA543A" w14:textId="2F6C1B00" w:rsidR="008F0ACF" w:rsidRPr="005151A8" w:rsidRDefault="008F0ACF" w:rsidP="008F0ACF">
      <w:pPr>
        <w:pStyle w:val="ListParagraph"/>
        <w:numPr>
          <w:ilvl w:val="0"/>
          <w:numId w:val="10"/>
        </w:numPr>
        <w:autoSpaceDE w:val="0"/>
        <w:autoSpaceDN w:val="0"/>
        <w:adjustRightInd w:val="0"/>
        <w:spacing w:after="0" w:line="240" w:lineRule="auto"/>
        <w:rPr>
          <w:rFonts w:ascii="Arial" w:hAnsi="Arial" w:cs="Arial"/>
          <w:sz w:val="24"/>
          <w:szCs w:val="24"/>
        </w:rPr>
      </w:pPr>
      <w:r w:rsidRPr="005151A8">
        <w:rPr>
          <w:rFonts w:ascii="Arial" w:hAnsi="Arial" w:cs="Arial"/>
          <w:b/>
          <w:sz w:val="24"/>
          <w:szCs w:val="24"/>
        </w:rPr>
        <w:t xml:space="preserve">Domestic </w:t>
      </w:r>
      <w:r w:rsidR="00A97FBE" w:rsidRPr="005151A8">
        <w:rPr>
          <w:rFonts w:ascii="Arial" w:hAnsi="Arial" w:cs="Arial"/>
          <w:b/>
          <w:sz w:val="24"/>
          <w:szCs w:val="24"/>
        </w:rPr>
        <w:t>Abuse</w:t>
      </w:r>
      <w:r w:rsidRPr="005151A8">
        <w:rPr>
          <w:rFonts w:ascii="Arial" w:hAnsi="Arial" w:cs="Arial"/>
          <w:sz w:val="24"/>
          <w:szCs w:val="24"/>
        </w:rPr>
        <w:t>: including psychological, physical, sexual, financial, emotional abuse and so called ‘honour’ based violence</w:t>
      </w:r>
      <w:r w:rsidR="00A219DF" w:rsidRPr="005151A8">
        <w:rPr>
          <w:rFonts w:ascii="Arial" w:hAnsi="Arial" w:cs="Arial"/>
          <w:sz w:val="24"/>
          <w:szCs w:val="24"/>
        </w:rPr>
        <w:t>. Any incident or pattern of incidents of controlling, coercive, threatening behaviour, violence or abuse</w:t>
      </w:r>
      <w:r w:rsidR="00CB57C9" w:rsidRPr="005151A8">
        <w:rPr>
          <w:rFonts w:ascii="Arial" w:hAnsi="Arial" w:cs="Arial"/>
          <w:sz w:val="24"/>
          <w:szCs w:val="24"/>
        </w:rPr>
        <w:t xml:space="preserve"> between those aged 16 or over who are or have been intimate partners or family members regardless of gender or sexuality</w:t>
      </w:r>
      <w:r w:rsidR="002F1FE5" w:rsidRPr="005151A8">
        <w:rPr>
          <w:rFonts w:ascii="Arial" w:hAnsi="Arial" w:cs="Arial"/>
          <w:sz w:val="24"/>
          <w:szCs w:val="24"/>
        </w:rPr>
        <w:t xml:space="preserve">. </w:t>
      </w:r>
    </w:p>
    <w:p w14:paraId="1DDE0F5C" w14:textId="77777777" w:rsidR="008F0ACF" w:rsidRPr="005151A8" w:rsidRDefault="008F0ACF" w:rsidP="008F0ACF">
      <w:pPr>
        <w:pStyle w:val="ListParagraph"/>
        <w:rPr>
          <w:rFonts w:ascii="Arial" w:hAnsi="Arial" w:cs="Arial"/>
          <w:sz w:val="24"/>
          <w:szCs w:val="24"/>
        </w:rPr>
      </w:pPr>
    </w:p>
    <w:p w14:paraId="6B00118A" w14:textId="77777777" w:rsidR="008F0ACF" w:rsidRPr="005151A8" w:rsidRDefault="008F0ACF" w:rsidP="005151A8">
      <w:pPr>
        <w:pStyle w:val="ListParagraph"/>
        <w:numPr>
          <w:ilvl w:val="0"/>
          <w:numId w:val="10"/>
        </w:numPr>
        <w:autoSpaceDE w:val="0"/>
        <w:autoSpaceDN w:val="0"/>
        <w:adjustRightInd w:val="0"/>
        <w:spacing w:after="0" w:line="240" w:lineRule="auto"/>
        <w:jc w:val="both"/>
        <w:rPr>
          <w:rFonts w:ascii="Arial" w:hAnsi="Arial" w:cs="Arial"/>
          <w:sz w:val="24"/>
          <w:szCs w:val="24"/>
        </w:rPr>
      </w:pPr>
      <w:r w:rsidRPr="005151A8">
        <w:rPr>
          <w:rFonts w:ascii="Arial" w:hAnsi="Arial" w:cs="Arial"/>
          <w:b/>
          <w:sz w:val="24"/>
          <w:szCs w:val="24"/>
        </w:rPr>
        <w:t>Modern slavery</w:t>
      </w:r>
      <w:r w:rsidRPr="005151A8">
        <w:rPr>
          <w:rFonts w:ascii="Arial" w:hAnsi="Arial" w:cs="Arial"/>
          <w:sz w:val="24"/>
          <w:szCs w:val="24"/>
        </w:rPr>
        <w:t>: including slavery, human trafficking, forced labour and domestic servitude. Traffickers and slave masters use whatever means they have at their disposal to coerce, deceive and force individuals into a life of abuse, servitude and inhumane treatment</w:t>
      </w:r>
    </w:p>
    <w:p w14:paraId="7CADC228" w14:textId="77777777" w:rsidR="008F0ACF" w:rsidRPr="00C13BC9" w:rsidRDefault="008F0ACF" w:rsidP="00C13BC9">
      <w:pPr>
        <w:autoSpaceDE w:val="0"/>
        <w:autoSpaceDN w:val="0"/>
        <w:adjustRightInd w:val="0"/>
        <w:spacing w:after="0"/>
        <w:rPr>
          <w:rFonts w:cs="Arial"/>
          <w:szCs w:val="24"/>
        </w:rPr>
      </w:pPr>
    </w:p>
    <w:p w14:paraId="30FE6F72" w14:textId="5A1F7A83" w:rsidR="008F0ACF" w:rsidRPr="005151A8" w:rsidRDefault="008F0ACF" w:rsidP="005151A8">
      <w:pPr>
        <w:pStyle w:val="ListParagraph"/>
        <w:numPr>
          <w:ilvl w:val="0"/>
          <w:numId w:val="10"/>
        </w:numPr>
        <w:autoSpaceDE w:val="0"/>
        <w:autoSpaceDN w:val="0"/>
        <w:adjustRightInd w:val="0"/>
        <w:spacing w:after="0" w:line="240" w:lineRule="auto"/>
        <w:jc w:val="both"/>
        <w:rPr>
          <w:rFonts w:ascii="Arial" w:hAnsi="Arial" w:cs="Arial"/>
          <w:sz w:val="24"/>
          <w:szCs w:val="24"/>
        </w:rPr>
      </w:pPr>
      <w:r w:rsidRPr="005151A8">
        <w:rPr>
          <w:rFonts w:ascii="Arial" w:hAnsi="Arial" w:cs="Arial"/>
          <w:b/>
          <w:sz w:val="24"/>
          <w:szCs w:val="24"/>
        </w:rPr>
        <w:t>Self- Neglect</w:t>
      </w:r>
      <w:r w:rsidRPr="005151A8">
        <w:rPr>
          <w:rFonts w:ascii="Arial" w:hAnsi="Arial" w:cs="Arial"/>
          <w:sz w:val="24"/>
          <w:szCs w:val="24"/>
        </w:rPr>
        <w:t>: This covers a wide range of behaviour including neglecting to care for one’s personal hygiene, health or surrounding including behaviours such as hoarding.</w:t>
      </w:r>
      <w:r w:rsidR="0046030C" w:rsidRPr="005151A8">
        <w:rPr>
          <w:rFonts w:ascii="Arial" w:hAnsi="Arial" w:cs="Arial"/>
          <w:sz w:val="24"/>
          <w:szCs w:val="24"/>
        </w:rPr>
        <w:t xml:space="preserve"> </w:t>
      </w:r>
    </w:p>
    <w:p w14:paraId="2C062615" w14:textId="77777777" w:rsidR="008F0ACF" w:rsidRPr="007E3879" w:rsidRDefault="008F0ACF" w:rsidP="008F0ACF">
      <w:pPr>
        <w:autoSpaceDE w:val="0"/>
        <w:autoSpaceDN w:val="0"/>
        <w:adjustRightInd w:val="0"/>
        <w:spacing w:after="0"/>
        <w:rPr>
          <w:rFonts w:cs="Arial"/>
        </w:rPr>
      </w:pPr>
    </w:p>
    <w:p w14:paraId="02EFB9EA" w14:textId="77777777" w:rsidR="008F0ACF" w:rsidRPr="007E3879" w:rsidRDefault="008F0ACF" w:rsidP="008F0ACF">
      <w:pPr>
        <w:autoSpaceDE w:val="0"/>
        <w:autoSpaceDN w:val="0"/>
        <w:adjustRightInd w:val="0"/>
        <w:spacing w:after="0"/>
        <w:rPr>
          <w:rFonts w:cs="Arial"/>
        </w:rPr>
      </w:pPr>
    </w:p>
    <w:p w14:paraId="41BC0805" w14:textId="39486319" w:rsidR="008F0ACF" w:rsidRPr="005151A8" w:rsidRDefault="008F0ACF" w:rsidP="008F0ACF">
      <w:pPr>
        <w:autoSpaceDE w:val="0"/>
        <w:autoSpaceDN w:val="0"/>
        <w:adjustRightInd w:val="0"/>
        <w:spacing w:after="0"/>
        <w:rPr>
          <w:rFonts w:cs="Arial"/>
          <w:szCs w:val="24"/>
        </w:rPr>
      </w:pPr>
      <w:r w:rsidRPr="00C13BC9">
        <w:rPr>
          <w:rFonts w:cs="Arial"/>
          <w:szCs w:val="24"/>
        </w:rPr>
        <w:t xml:space="preserve">In </w:t>
      </w:r>
      <w:r w:rsidR="00BC2F0A" w:rsidRPr="005151A8">
        <w:rPr>
          <w:rFonts w:cs="Arial"/>
          <w:szCs w:val="24"/>
        </w:rPr>
        <w:t>addition,</w:t>
      </w:r>
      <w:r w:rsidRPr="005151A8">
        <w:rPr>
          <w:rFonts w:cs="Arial"/>
          <w:szCs w:val="24"/>
        </w:rPr>
        <w:t xml:space="preserve"> St Joseph’s recognises that people with a learning disability are at risk from further abuse</w:t>
      </w:r>
    </w:p>
    <w:p w14:paraId="658C82A1" w14:textId="77777777" w:rsidR="008F0ACF" w:rsidRPr="005151A8" w:rsidRDefault="008F0ACF" w:rsidP="00C13BC9">
      <w:pPr>
        <w:autoSpaceDE w:val="0"/>
        <w:autoSpaceDN w:val="0"/>
        <w:adjustRightInd w:val="0"/>
        <w:spacing w:after="0"/>
        <w:rPr>
          <w:rFonts w:cs="Arial"/>
          <w:szCs w:val="24"/>
        </w:rPr>
      </w:pPr>
    </w:p>
    <w:p w14:paraId="5A7C5106" w14:textId="77777777" w:rsidR="008F0ACF" w:rsidRPr="005151A8" w:rsidRDefault="008F0ACF" w:rsidP="005151A8">
      <w:pPr>
        <w:pStyle w:val="BodyTextIndent"/>
        <w:ind w:left="0"/>
        <w:jc w:val="both"/>
        <w:rPr>
          <w:rFonts w:ascii="Arial" w:hAnsi="Arial" w:cs="Arial"/>
          <w:b/>
          <w:iCs/>
          <w:sz w:val="24"/>
          <w:szCs w:val="24"/>
          <w:u w:val="single"/>
          <w:lang w:val="en-US"/>
        </w:rPr>
      </w:pPr>
      <w:r w:rsidRPr="005151A8">
        <w:rPr>
          <w:rFonts w:ascii="Arial" w:hAnsi="Arial" w:cs="Arial"/>
          <w:b/>
          <w:iCs/>
          <w:sz w:val="24"/>
          <w:szCs w:val="24"/>
          <w:u w:val="single"/>
          <w:lang w:val="en-US"/>
        </w:rPr>
        <w:t>Sexual Exploitation</w:t>
      </w:r>
    </w:p>
    <w:p w14:paraId="6E3D3AA7" w14:textId="77777777" w:rsidR="008F0ACF" w:rsidRPr="005151A8" w:rsidRDefault="008F0ACF" w:rsidP="005151A8">
      <w:pPr>
        <w:pStyle w:val="BodyTextIndent"/>
        <w:ind w:left="0"/>
        <w:jc w:val="both"/>
        <w:rPr>
          <w:rFonts w:ascii="Arial" w:hAnsi="Arial" w:cs="Arial"/>
          <w:b/>
          <w:iCs/>
          <w:sz w:val="24"/>
          <w:szCs w:val="24"/>
          <w:u w:val="single"/>
          <w:lang w:val="en-US"/>
        </w:rPr>
      </w:pPr>
    </w:p>
    <w:p w14:paraId="3E0012F4" w14:textId="77777777" w:rsidR="008F0ACF" w:rsidRPr="005151A8" w:rsidRDefault="008F0ACF" w:rsidP="005151A8">
      <w:pPr>
        <w:pStyle w:val="BodyTextIndent"/>
        <w:ind w:left="0"/>
        <w:jc w:val="both"/>
        <w:rPr>
          <w:rFonts w:ascii="Arial" w:hAnsi="Arial" w:cs="Arial"/>
          <w:sz w:val="24"/>
          <w:szCs w:val="24"/>
          <w:lang w:val="en-US"/>
        </w:rPr>
      </w:pPr>
      <w:r w:rsidRPr="005151A8">
        <w:rPr>
          <w:rFonts w:ascii="Arial" w:hAnsi="Arial" w:cs="Arial"/>
          <w:sz w:val="24"/>
          <w:szCs w:val="24"/>
          <w:lang w:val="en-US"/>
        </w:rPr>
        <w:t xml:space="preserve">Sexual exploitation is when people use the </w:t>
      </w:r>
      <w:proofErr w:type="gramStart"/>
      <w:r w:rsidRPr="005151A8">
        <w:rPr>
          <w:rFonts w:ascii="Arial" w:hAnsi="Arial" w:cs="Arial"/>
          <w:sz w:val="24"/>
          <w:szCs w:val="24"/>
          <w:lang w:val="en-US"/>
        </w:rPr>
        <w:t>power</w:t>
      </w:r>
      <w:proofErr w:type="gramEnd"/>
      <w:r w:rsidRPr="005151A8">
        <w:rPr>
          <w:rFonts w:ascii="Arial" w:hAnsi="Arial" w:cs="Arial"/>
          <w:sz w:val="24"/>
          <w:szCs w:val="24"/>
          <w:lang w:val="en-US"/>
        </w:rPr>
        <w:t xml:space="preserve"> they have over young people to sexually abuse them. Their power may result from a difference in age, gender, intellect, strength, money or other resources. </w:t>
      </w:r>
    </w:p>
    <w:p w14:paraId="23E3DEE7" w14:textId="77777777" w:rsidR="008F0ACF" w:rsidRPr="005151A8" w:rsidRDefault="008F0ACF" w:rsidP="005151A8">
      <w:pPr>
        <w:pStyle w:val="BodyTextIndent"/>
        <w:ind w:left="0"/>
        <w:jc w:val="both"/>
        <w:rPr>
          <w:rFonts w:ascii="Arial" w:hAnsi="Arial" w:cs="Arial"/>
          <w:sz w:val="24"/>
          <w:szCs w:val="24"/>
          <w:lang w:val="en-US"/>
        </w:rPr>
      </w:pPr>
      <w:r w:rsidRPr="005151A8">
        <w:rPr>
          <w:rFonts w:ascii="Arial" w:hAnsi="Arial" w:cs="Arial"/>
          <w:sz w:val="24"/>
          <w:szCs w:val="24"/>
          <w:lang w:val="en-US"/>
        </w:rPr>
        <w:t xml:space="preserve">People often think of Sexual exploitation in terms of serious </w:t>
      </w:r>
      <w:proofErr w:type="spellStart"/>
      <w:r w:rsidRPr="005151A8">
        <w:rPr>
          <w:rFonts w:ascii="Arial" w:hAnsi="Arial" w:cs="Arial"/>
          <w:sz w:val="24"/>
          <w:szCs w:val="24"/>
          <w:lang w:val="en-US"/>
        </w:rPr>
        <w:t>organised</w:t>
      </w:r>
      <w:proofErr w:type="spellEnd"/>
      <w:r w:rsidRPr="005151A8">
        <w:rPr>
          <w:rFonts w:ascii="Arial" w:hAnsi="Arial" w:cs="Arial"/>
          <w:sz w:val="24"/>
          <w:szCs w:val="24"/>
          <w:lang w:val="en-US"/>
        </w:rPr>
        <w:t xml:space="preserve"> crime, but it also covers abuse within relationships and may involve informal exchanges of sex for something a vulnerable wants or needs, such as accommodation, gifts, cigarettes or attention. Some people are ‘groomed’ through ‘friends’ who then force the person into having sex with friends or associates. </w:t>
      </w:r>
    </w:p>
    <w:p w14:paraId="77EB0999" w14:textId="77777777" w:rsidR="008F0ACF" w:rsidRPr="005151A8" w:rsidRDefault="008F0ACF" w:rsidP="005151A8">
      <w:pPr>
        <w:pStyle w:val="BodyTextIndent"/>
        <w:ind w:left="0"/>
        <w:jc w:val="both"/>
        <w:rPr>
          <w:rFonts w:ascii="Arial" w:hAnsi="Arial" w:cs="Arial"/>
          <w:sz w:val="24"/>
          <w:szCs w:val="24"/>
          <w:lang w:val="en-US"/>
        </w:rPr>
      </w:pPr>
      <w:r w:rsidRPr="005151A8">
        <w:rPr>
          <w:rFonts w:ascii="Arial" w:hAnsi="Arial" w:cs="Arial"/>
          <w:sz w:val="24"/>
          <w:szCs w:val="24"/>
          <w:lang w:val="en-US"/>
        </w:rPr>
        <w:t>Sexual abuse covers penetrative sexual acts, sexual touching, masturbation and misuse of sexual images, for example on the internet or by mobile phone. </w:t>
      </w:r>
    </w:p>
    <w:p w14:paraId="0EDC2FF1" w14:textId="77777777" w:rsidR="008F0ACF" w:rsidRPr="005151A8" w:rsidRDefault="008F0ACF" w:rsidP="005151A8">
      <w:pPr>
        <w:pStyle w:val="BodyTextIndent"/>
        <w:ind w:left="0"/>
        <w:jc w:val="both"/>
        <w:rPr>
          <w:rFonts w:ascii="Arial" w:hAnsi="Arial" w:cs="Arial"/>
          <w:sz w:val="24"/>
          <w:szCs w:val="24"/>
          <w:lang w:val="en-US"/>
        </w:rPr>
      </w:pPr>
      <w:r w:rsidRPr="005151A8">
        <w:rPr>
          <w:rFonts w:ascii="Arial" w:hAnsi="Arial" w:cs="Arial"/>
          <w:sz w:val="24"/>
          <w:szCs w:val="24"/>
          <w:lang w:val="en-US"/>
        </w:rPr>
        <w:t>Part of the challenge of tackling Sexual exploitation is that people involved may not understand that non-consensual sex (sex they haven't agreed to) or forced sex – including oral sex – is rape.</w:t>
      </w:r>
    </w:p>
    <w:p w14:paraId="3027DFAF" w14:textId="77777777" w:rsidR="008F0ACF" w:rsidRPr="005151A8" w:rsidRDefault="008F0ACF" w:rsidP="005151A8">
      <w:pPr>
        <w:pStyle w:val="BodyTextIndent"/>
        <w:jc w:val="both"/>
        <w:rPr>
          <w:rFonts w:ascii="Arial" w:hAnsi="Arial" w:cs="Arial"/>
          <w:sz w:val="24"/>
          <w:szCs w:val="24"/>
          <w:lang w:val="en-US"/>
        </w:rPr>
      </w:pPr>
    </w:p>
    <w:p w14:paraId="04BCF9B8" w14:textId="77777777" w:rsidR="008F0ACF" w:rsidRPr="005151A8" w:rsidRDefault="008F0ACF" w:rsidP="005151A8">
      <w:pPr>
        <w:pStyle w:val="BodyTextIndent"/>
        <w:ind w:left="0"/>
        <w:jc w:val="both"/>
        <w:rPr>
          <w:rFonts w:ascii="Arial" w:hAnsi="Arial" w:cs="Arial"/>
          <w:b/>
          <w:bCs/>
          <w:i/>
          <w:sz w:val="24"/>
          <w:szCs w:val="24"/>
          <w:lang w:val="en-US"/>
        </w:rPr>
      </w:pPr>
      <w:r w:rsidRPr="005151A8">
        <w:rPr>
          <w:rFonts w:ascii="Arial" w:hAnsi="Arial" w:cs="Arial"/>
          <w:b/>
          <w:bCs/>
          <w:i/>
          <w:sz w:val="24"/>
          <w:szCs w:val="24"/>
          <w:lang w:val="en-US"/>
        </w:rPr>
        <w:t>Who is affected?</w:t>
      </w:r>
    </w:p>
    <w:p w14:paraId="60C4C3B6" w14:textId="61548B51" w:rsidR="008F0ACF" w:rsidRPr="005151A8" w:rsidRDefault="008F0ACF" w:rsidP="005151A8">
      <w:pPr>
        <w:pStyle w:val="BodyTextIndent"/>
        <w:jc w:val="both"/>
        <w:rPr>
          <w:rFonts w:ascii="Arial" w:hAnsi="Arial" w:cs="Arial"/>
          <w:sz w:val="24"/>
          <w:szCs w:val="24"/>
          <w:lang w:val="en-US"/>
        </w:rPr>
      </w:pPr>
      <w:r w:rsidRPr="005151A8">
        <w:rPr>
          <w:rFonts w:ascii="Arial" w:hAnsi="Arial" w:cs="Arial"/>
          <w:sz w:val="24"/>
          <w:szCs w:val="24"/>
          <w:lang w:val="en-US"/>
        </w:rPr>
        <w:t>Any person can be a victim of sexual exploitation, but</w:t>
      </w:r>
      <w:r w:rsidR="00860198">
        <w:rPr>
          <w:rFonts w:ascii="Arial" w:hAnsi="Arial" w:cs="Arial"/>
          <w:sz w:val="24"/>
          <w:szCs w:val="24"/>
          <w:lang w:val="en-US"/>
        </w:rPr>
        <w:t xml:space="preserve"> children, vulnerable adults </w:t>
      </w:r>
      <w:proofErr w:type="gramStart"/>
      <w:r w:rsidR="00860198">
        <w:rPr>
          <w:rFonts w:ascii="Arial" w:hAnsi="Arial" w:cs="Arial"/>
          <w:sz w:val="24"/>
          <w:szCs w:val="24"/>
          <w:lang w:val="en-US"/>
        </w:rPr>
        <w:t xml:space="preserve">and </w:t>
      </w:r>
      <w:r w:rsidRPr="005151A8">
        <w:rPr>
          <w:rFonts w:ascii="Arial" w:hAnsi="Arial" w:cs="Arial"/>
          <w:sz w:val="24"/>
          <w:szCs w:val="24"/>
          <w:lang w:val="en-US"/>
        </w:rPr>
        <w:t xml:space="preserve"> those</w:t>
      </w:r>
      <w:proofErr w:type="gramEnd"/>
      <w:r w:rsidRPr="005151A8">
        <w:rPr>
          <w:rFonts w:ascii="Arial" w:hAnsi="Arial" w:cs="Arial"/>
          <w:sz w:val="24"/>
          <w:szCs w:val="24"/>
          <w:lang w:val="en-US"/>
        </w:rPr>
        <w:t xml:space="preserve"> with learning disabilities are believed to be at greater risk of being sexually exploited if they:</w:t>
      </w:r>
    </w:p>
    <w:p w14:paraId="7794FBF9" w14:textId="77777777" w:rsidR="008F0ACF" w:rsidRPr="005151A8" w:rsidRDefault="008F0ACF" w:rsidP="00C13BC9">
      <w:pPr>
        <w:pStyle w:val="BodyTextIndent"/>
        <w:numPr>
          <w:ilvl w:val="0"/>
          <w:numId w:val="22"/>
        </w:numPr>
        <w:spacing w:after="0" w:line="240" w:lineRule="auto"/>
        <w:jc w:val="both"/>
        <w:rPr>
          <w:rFonts w:ascii="Arial" w:hAnsi="Arial" w:cs="Arial"/>
          <w:sz w:val="24"/>
          <w:szCs w:val="24"/>
          <w:lang w:val="en-US"/>
        </w:rPr>
      </w:pPr>
      <w:r w:rsidRPr="005151A8">
        <w:rPr>
          <w:rFonts w:ascii="Arial" w:hAnsi="Arial" w:cs="Arial"/>
          <w:sz w:val="24"/>
          <w:szCs w:val="24"/>
          <w:lang w:val="en-US"/>
        </w:rPr>
        <w:t>are homeless</w:t>
      </w:r>
    </w:p>
    <w:p w14:paraId="29937E03" w14:textId="77777777" w:rsidR="008F0ACF" w:rsidRPr="005151A8" w:rsidRDefault="008F0ACF">
      <w:pPr>
        <w:pStyle w:val="BodyTextIndent"/>
        <w:numPr>
          <w:ilvl w:val="0"/>
          <w:numId w:val="22"/>
        </w:numPr>
        <w:spacing w:after="0" w:line="240" w:lineRule="auto"/>
        <w:jc w:val="both"/>
        <w:rPr>
          <w:rFonts w:ascii="Arial" w:hAnsi="Arial" w:cs="Arial"/>
          <w:sz w:val="24"/>
          <w:szCs w:val="24"/>
          <w:lang w:val="en-US"/>
        </w:rPr>
      </w:pPr>
      <w:r w:rsidRPr="005151A8">
        <w:rPr>
          <w:rFonts w:ascii="Arial" w:hAnsi="Arial" w:cs="Arial"/>
          <w:sz w:val="24"/>
          <w:szCs w:val="24"/>
          <w:lang w:val="en-US"/>
        </w:rPr>
        <w:t>have feelings of low self-esteem</w:t>
      </w:r>
    </w:p>
    <w:p w14:paraId="1A560AFD" w14:textId="77777777" w:rsidR="008F0ACF" w:rsidRPr="005151A8" w:rsidRDefault="008F0ACF">
      <w:pPr>
        <w:pStyle w:val="BodyTextIndent"/>
        <w:numPr>
          <w:ilvl w:val="0"/>
          <w:numId w:val="22"/>
        </w:numPr>
        <w:spacing w:after="0" w:line="240" w:lineRule="auto"/>
        <w:jc w:val="both"/>
        <w:rPr>
          <w:rFonts w:ascii="Arial" w:hAnsi="Arial" w:cs="Arial"/>
          <w:sz w:val="24"/>
          <w:szCs w:val="24"/>
          <w:lang w:val="en-US"/>
        </w:rPr>
      </w:pPr>
      <w:r w:rsidRPr="005151A8">
        <w:rPr>
          <w:rFonts w:ascii="Arial" w:hAnsi="Arial" w:cs="Arial"/>
          <w:sz w:val="24"/>
          <w:szCs w:val="24"/>
          <w:lang w:val="en-US"/>
        </w:rPr>
        <w:t>have had a recent bereavement or loss</w:t>
      </w:r>
    </w:p>
    <w:p w14:paraId="71F053D7" w14:textId="77777777" w:rsidR="008F0ACF" w:rsidRPr="005151A8" w:rsidRDefault="008F0ACF">
      <w:pPr>
        <w:pStyle w:val="BodyTextIndent"/>
        <w:numPr>
          <w:ilvl w:val="0"/>
          <w:numId w:val="22"/>
        </w:numPr>
        <w:spacing w:after="0" w:line="240" w:lineRule="auto"/>
        <w:jc w:val="both"/>
        <w:rPr>
          <w:rFonts w:ascii="Arial" w:hAnsi="Arial" w:cs="Arial"/>
          <w:sz w:val="24"/>
          <w:szCs w:val="24"/>
          <w:lang w:val="en-US"/>
        </w:rPr>
      </w:pPr>
      <w:r w:rsidRPr="005151A8">
        <w:rPr>
          <w:rFonts w:ascii="Arial" w:hAnsi="Arial" w:cs="Arial"/>
          <w:sz w:val="24"/>
          <w:szCs w:val="24"/>
          <w:lang w:val="en-US"/>
        </w:rPr>
        <w:t>are in care</w:t>
      </w:r>
    </w:p>
    <w:p w14:paraId="2BCD4755" w14:textId="77777777" w:rsidR="008F0ACF" w:rsidRPr="005151A8" w:rsidRDefault="008F0ACF">
      <w:pPr>
        <w:pStyle w:val="BodyTextIndent"/>
        <w:numPr>
          <w:ilvl w:val="0"/>
          <w:numId w:val="22"/>
        </w:numPr>
        <w:spacing w:after="0" w:line="240" w:lineRule="auto"/>
        <w:jc w:val="both"/>
        <w:rPr>
          <w:rFonts w:ascii="Arial" w:hAnsi="Arial" w:cs="Arial"/>
          <w:sz w:val="24"/>
          <w:szCs w:val="24"/>
          <w:lang w:val="en-US"/>
        </w:rPr>
      </w:pPr>
      <w:r w:rsidRPr="005151A8">
        <w:rPr>
          <w:rFonts w:ascii="Arial" w:hAnsi="Arial" w:cs="Arial"/>
          <w:sz w:val="24"/>
          <w:szCs w:val="24"/>
          <w:lang w:val="en-US"/>
        </w:rPr>
        <w:t>are a young career</w:t>
      </w:r>
    </w:p>
    <w:p w14:paraId="7D3654D4" w14:textId="77777777" w:rsidR="008F0ACF" w:rsidRPr="005151A8" w:rsidRDefault="008F0ACF" w:rsidP="005151A8">
      <w:pPr>
        <w:pStyle w:val="BodyTextIndent"/>
        <w:jc w:val="both"/>
        <w:rPr>
          <w:rFonts w:ascii="Arial" w:hAnsi="Arial" w:cs="Arial"/>
          <w:sz w:val="24"/>
          <w:szCs w:val="24"/>
          <w:lang w:val="en-US"/>
        </w:rPr>
      </w:pPr>
    </w:p>
    <w:p w14:paraId="286137C3" w14:textId="77777777" w:rsidR="008F0ACF" w:rsidRPr="005151A8" w:rsidRDefault="008F0ACF" w:rsidP="005151A8">
      <w:pPr>
        <w:pStyle w:val="BodyTextIndent"/>
        <w:ind w:left="0"/>
        <w:jc w:val="both"/>
        <w:rPr>
          <w:rFonts w:ascii="Arial" w:hAnsi="Arial" w:cs="Arial"/>
          <w:sz w:val="24"/>
          <w:szCs w:val="24"/>
          <w:lang w:val="en-US"/>
        </w:rPr>
      </w:pPr>
      <w:r w:rsidRPr="005151A8">
        <w:rPr>
          <w:rFonts w:ascii="Arial" w:hAnsi="Arial" w:cs="Arial"/>
          <w:sz w:val="24"/>
          <w:szCs w:val="24"/>
          <w:lang w:val="en-US"/>
        </w:rPr>
        <w:t>However, there are many more ways that a person may be vulnerable to sexual exploitation, and these are outlined in a report by the Office of the Children’s Commissioner. </w:t>
      </w:r>
    </w:p>
    <w:p w14:paraId="34A4F94D" w14:textId="77777777" w:rsidR="008F0ACF" w:rsidRPr="005151A8" w:rsidRDefault="008F0ACF" w:rsidP="005151A8">
      <w:pPr>
        <w:pStyle w:val="BodyTextIndent"/>
        <w:ind w:left="0"/>
        <w:jc w:val="both"/>
        <w:rPr>
          <w:rFonts w:ascii="Arial" w:hAnsi="Arial" w:cs="Arial"/>
          <w:sz w:val="24"/>
          <w:szCs w:val="24"/>
          <w:lang w:val="en-US"/>
        </w:rPr>
      </w:pPr>
      <w:r w:rsidRPr="005151A8">
        <w:rPr>
          <w:rFonts w:ascii="Arial" w:hAnsi="Arial" w:cs="Arial"/>
          <w:sz w:val="24"/>
          <w:szCs w:val="24"/>
          <w:lang w:val="en-US"/>
        </w:rPr>
        <w:t>The signs of Sexual exploitation may be hard to spot, particularly if a person is being threatened. To make sure that people are protected, it’s worth being aware of the signs that might suggest a person being sexually exploited.</w:t>
      </w:r>
    </w:p>
    <w:p w14:paraId="37FCC10F" w14:textId="77777777" w:rsidR="008F0ACF" w:rsidRPr="005151A8" w:rsidRDefault="008F0ACF" w:rsidP="005151A8">
      <w:pPr>
        <w:pStyle w:val="BodyTextIndent"/>
        <w:ind w:left="0"/>
        <w:jc w:val="both"/>
        <w:rPr>
          <w:rFonts w:ascii="Arial" w:hAnsi="Arial" w:cs="Arial"/>
          <w:sz w:val="24"/>
          <w:szCs w:val="24"/>
          <w:lang w:val="en-US"/>
        </w:rPr>
      </w:pPr>
    </w:p>
    <w:p w14:paraId="76873E3A" w14:textId="77777777" w:rsidR="008F0ACF" w:rsidRPr="005151A8" w:rsidRDefault="008F0ACF" w:rsidP="005151A8">
      <w:pPr>
        <w:pStyle w:val="BodyTextIndent"/>
        <w:ind w:left="0"/>
        <w:jc w:val="both"/>
        <w:rPr>
          <w:rFonts w:ascii="Arial" w:hAnsi="Arial" w:cs="Arial"/>
          <w:b/>
          <w:bCs/>
          <w:i/>
          <w:sz w:val="24"/>
          <w:szCs w:val="24"/>
          <w:lang w:val="en-US"/>
        </w:rPr>
      </w:pPr>
      <w:r w:rsidRPr="005151A8">
        <w:rPr>
          <w:rFonts w:ascii="Arial" w:hAnsi="Arial" w:cs="Arial"/>
          <w:b/>
          <w:bCs/>
          <w:i/>
          <w:sz w:val="24"/>
          <w:szCs w:val="24"/>
          <w:lang w:val="en-US"/>
        </w:rPr>
        <w:t>Signs of grooming and Sexual exploitation</w:t>
      </w:r>
    </w:p>
    <w:p w14:paraId="3D6B38D9" w14:textId="77777777" w:rsidR="008F0ACF" w:rsidRPr="005151A8" w:rsidRDefault="008F0ACF" w:rsidP="005151A8">
      <w:pPr>
        <w:pStyle w:val="BodyTextIndent"/>
        <w:ind w:left="0"/>
        <w:jc w:val="both"/>
        <w:rPr>
          <w:rFonts w:ascii="Arial" w:hAnsi="Arial" w:cs="Arial"/>
          <w:sz w:val="24"/>
          <w:szCs w:val="24"/>
          <w:lang w:val="en-US"/>
        </w:rPr>
      </w:pPr>
      <w:r w:rsidRPr="005151A8">
        <w:rPr>
          <w:rFonts w:ascii="Arial" w:hAnsi="Arial" w:cs="Arial"/>
          <w:sz w:val="24"/>
          <w:szCs w:val="24"/>
          <w:lang w:val="en-US"/>
        </w:rPr>
        <w:t>Signs of Sexual exploitation include the person:</w:t>
      </w:r>
    </w:p>
    <w:p w14:paraId="5570A762" w14:textId="77777777" w:rsidR="008F0ACF" w:rsidRPr="005151A8" w:rsidRDefault="008F0ACF" w:rsidP="00C13BC9">
      <w:pPr>
        <w:pStyle w:val="BodyTextIndent"/>
        <w:numPr>
          <w:ilvl w:val="0"/>
          <w:numId w:val="21"/>
        </w:numPr>
        <w:spacing w:after="0" w:line="240" w:lineRule="auto"/>
        <w:jc w:val="both"/>
        <w:rPr>
          <w:rFonts w:ascii="Arial" w:hAnsi="Arial" w:cs="Arial"/>
          <w:sz w:val="24"/>
          <w:szCs w:val="24"/>
          <w:lang w:val="en-US"/>
        </w:rPr>
      </w:pPr>
      <w:r w:rsidRPr="005151A8">
        <w:rPr>
          <w:rFonts w:ascii="Arial" w:hAnsi="Arial" w:cs="Arial"/>
          <w:sz w:val="24"/>
          <w:szCs w:val="24"/>
          <w:lang w:val="en-US"/>
        </w:rPr>
        <w:t>Going missing for periods of time or regularly returning home late</w:t>
      </w:r>
    </w:p>
    <w:p w14:paraId="5DD2508A" w14:textId="77777777" w:rsidR="008F0ACF" w:rsidRPr="005151A8" w:rsidRDefault="008F0ACF">
      <w:pPr>
        <w:pStyle w:val="BodyTextIndent"/>
        <w:numPr>
          <w:ilvl w:val="0"/>
          <w:numId w:val="21"/>
        </w:numPr>
        <w:spacing w:after="0" w:line="240" w:lineRule="auto"/>
        <w:jc w:val="both"/>
        <w:rPr>
          <w:rFonts w:ascii="Arial" w:hAnsi="Arial" w:cs="Arial"/>
          <w:sz w:val="24"/>
          <w:szCs w:val="24"/>
          <w:lang w:val="en-US"/>
        </w:rPr>
      </w:pPr>
      <w:r w:rsidRPr="005151A8">
        <w:rPr>
          <w:rFonts w:ascii="Arial" w:hAnsi="Arial" w:cs="Arial"/>
          <w:sz w:val="24"/>
          <w:szCs w:val="24"/>
          <w:lang w:val="en-US"/>
        </w:rPr>
        <w:t>Skipping school or being disruptive in class</w:t>
      </w:r>
    </w:p>
    <w:p w14:paraId="68689439" w14:textId="77777777" w:rsidR="008F0ACF" w:rsidRPr="005151A8" w:rsidRDefault="008F0ACF">
      <w:pPr>
        <w:pStyle w:val="BodyTextIndent"/>
        <w:numPr>
          <w:ilvl w:val="0"/>
          <w:numId w:val="21"/>
        </w:numPr>
        <w:spacing w:after="0" w:line="240" w:lineRule="auto"/>
        <w:jc w:val="both"/>
        <w:rPr>
          <w:rFonts w:ascii="Arial" w:hAnsi="Arial" w:cs="Arial"/>
          <w:sz w:val="24"/>
          <w:szCs w:val="24"/>
          <w:lang w:val="en-US"/>
        </w:rPr>
      </w:pPr>
      <w:r w:rsidRPr="005151A8">
        <w:rPr>
          <w:rFonts w:ascii="Arial" w:hAnsi="Arial" w:cs="Arial"/>
          <w:sz w:val="24"/>
          <w:szCs w:val="24"/>
          <w:lang w:val="en-US"/>
        </w:rPr>
        <w:t>Appearing with unexplained gifts or possessions that can’t be accounted for</w:t>
      </w:r>
    </w:p>
    <w:p w14:paraId="0F0B4399" w14:textId="77777777" w:rsidR="008F0ACF" w:rsidRPr="005151A8" w:rsidRDefault="008F0ACF">
      <w:pPr>
        <w:pStyle w:val="BodyTextIndent"/>
        <w:numPr>
          <w:ilvl w:val="0"/>
          <w:numId w:val="21"/>
        </w:numPr>
        <w:spacing w:after="0" w:line="240" w:lineRule="auto"/>
        <w:jc w:val="both"/>
        <w:rPr>
          <w:rFonts w:ascii="Arial" w:hAnsi="Arial" w:cs="Arial"/>
          <w:sz w:val="24"/>
          <w:szCs w:val="24"/>
          <w:lang w:val="en-US"/>
        </w:rPr>
      </w:pPr>
      <w:r w:rsidRPr="005151A8">
        <w:rPr>
          <w:rFonts w:ascii="Arial" w:hAnsi="Arial" w:cs="Arial"/>
          <w:sz w:val="24"/>
          <w:szCs w:val="24"/>
          <w:lang w:val="en-US"/>
        </w:rPr>
        <w:t>Experiencing health problems that may indicate a sexually transmitted infection</w:t>
      </w:r>
    </w:p>
    <w:p w14:paraId="3E2D05D8" w14:textId="77777777" w:rsidR="008F0ACF" w:rsidRPr="005151A8" w:rsidRDefault="008F0ACF">
      <w:pPr>
        <w:pStyle w:val="BodyTextIndent"/>
        <w:numPr>
          <w:ilvl w:val="0"/>
          <w:numId w:val="21"/>
        </w:numPr>
        <w:spacing w:after="0" w:line="240" w:lineRule="auto"/>
        <w:jc w:val="both"/>
        <w:rPr>
          <w:rFonts w:ascii="Arial" w:hAnsi="Arial" w:cs="Arial"/>
          <w:sz w:val="24"/>
          <w:szCs w:val="24"/>
          <w:lang w:val="en-US"/>
        </w:rPr>
      </w:pPr>
      <w:r w:rsidRPr="005151A8">
        <w:rPr>
          <w:rFonts w:ascii="Arial" w:hAnsi="Arial" w:cs="Arial"/>
          <w:sz w:val="24"/>
          <w:szCs w:val="24"/>
          <w:lang w:val="en-US"/>
        </w:rPr>
        <w:t>Having mood swings and changes in temperament</w:t>
      </w:r>
    </w:p>
    <w:p w14:paraId="60461153" w14:textId="77777777" w:rsidR="008F0ACF" w:rsidRPr="005151A8" w:rsidRDefault="008F0ACF">
      <w:pPr>
        <w:pStyle w:val="BodyTextIndent"/>
        <w:numPr>
          <w:ilvl w:val="0"/>
          <w:numId w:val="21"/>
        </w:numPr>
        <w:spacing w:after="0" w:line="240" w:lineRule="auto"/>
        <w:jc w:val="both"/>
        <w:rPr>
          <w:rFonts w:ascii="Arial" w:hAnsi="Arial" w:cs="Arial"/>
          <w:sz w:val="24"/>
          <w:szCs w:val="24"/>
          <w:lang w:val="en-US"/>
        </w:rPr>
      </w:pPr>
      <w:r w:rsidRPr="005151A8">
        <w:rPr>
          <w:rFonts w:ascii="Arial" w:hAnsi="Arial" w:cs="Arial"/>
          <w:sz w:val="24"/>
          <w:szCs w:val="24"/>
          <w:lang w:val="en-US"/>
        </w:rPr>
        <w:t>Using drugs and alcohol</w:t>
      </w:r>
    </w:p>
    <w:p w14:paraId="7B137F88" w14:textId="77777777" w:rsidR="008F0ACF" w:rsidRPr="005151A8" w:rsidRDefault="008F0ACF">
      <w:pPr>
        <w:pStyle w:val="BodyTextIndent"/>
        <w:numPr>
          <w:ilvl w:val="0"/>
          <w:numId w:val="21"/>
        </w:numPr>
        <w:spacing w:after="0" w:line="240" w:lineRule="auto"/>
        <w:jc w:val="both"/>
        <w:rPr>
          <w:rFonts w:ascii="Arial" w:hAnsi="Arial" w:cs="Arial"/>
          <w:sz w:val="24"/>
          <w:szCs w:val="24"/>
          <w:lang w:val="en-US"/>
        </w:rPr>
      </w:pPr>
      <w:r w:rsidRPr="005151A8">
        <w:rPr>
          <w:rFonts w:ascii="Arial" w:hAnsi="Arial" w:cs="Arial"/>
          <w:sz w:val="24"/>
          <w:szCs w:val="24"/>
          <w:lang w:val="en-US"/>
        </w:rPr>
        <w:t xml:space="preserve">Displaying inappropriate </w:t>
      </w:r>
      <w:proofErr w:type="spellStart"/>
      <w:r w:rsidRPr="005151A8">
        <w:rPr>
          <w:rFonts w:ascii="Arial" w:hAnsi="Arial" w:cs="Arial"/>
          <w:sz w:val="24"/>
          <w:szCs w:val="24"/>
          <w:lang w:val="en-US"/>
        </w:rPr>
        <w:t>sexualised</w:t>
      </w:r>
      <w:proofErr w:type="spellEnd"/>
      <w:r w:rsidRPr="005151A8">
        <w:rPr>
          <w:rFonts w:ascii="Arial" w:hAnsi="Arial" w:cs="Arial"/>
          <w:sz w:val="24"/>
          <w:szCs w:val="24"/>
          <w:lang w:val="en-US"/>
        </w:rPr>
        <w:t xml:space="preserve"> </w:t>
      </w:r>
      <w:proofErr w:type="spellStart"/>
      <w:r w:rsidRPr="005151A8">
        <w:rPr>
          <w:rFonts w:ascii="Arial" w:hAnsi="Arial" w:cs="Arial"/>
          <w:sz w:val="24"/>
          <w:szCs w:val="24"/>
          <w:lang w:val="en-US"/>
        </w:rPr>
        <w:t>behaviours</w:t>
      </w:r>
      <w:proofErr w:type="spellEnd"/>
      <w:r w:rsidRPr="005151A8">
        <w:rPr>
          <w:rFonts w:ascii="Arial" w:hAnsi="Arial" w:cs="Arial"/>
          <w:sz w:val="24"/>
          <w:szCs w:val="24"/>
          <w:lang w:val="en-US"/>
        </w:rPr>
        <w:t xml:space="preserve">, such as over familiarity with strangers, dressing in a </w:t>
      </w:r>
      <w:proofErr w:type="spellStart"/>
      <w:r w:rsidRPr="005151A8">
        <w:rPr>
          <w:rFonts w:ascii="Arial" w:hAnsi="Arial" w:cs="Arial"/>
          <w:sz w:val="24"/>
          <w:szCs w:val="24"/>
          <w:lang w:val="en-US"/>
        </w:rPr>
        <w:t>sexualised</w:t>
      </w:r>
      <w:proofErr w:type="spellEnd"/>
      <w:r w:rsidRPr="005151A8">
        <w:rPr>
          <w:rFonts w:ascii="Arial" w:hAnsi="Arial" w:cs="Arial"/>
          <w:sz w:val="24"/>
          <w:szCs w:val="24"/>
          <w:lang w:val="en-US"/>
        </w:rPr>
        <w:t xml:space="preserve"> manner or sending </w:t>
      </w:r>
      <w:proofErr w:type="spellStart"/>
      <w:r w:rsidRPr="005151A8">
        <w:rPr>
          <w:rFonts w:ascii="Arial" w:hAnsi="Arial" w:cs="Arial"/>
          <w:sz w:val="24"/>
          <w:szCs w:val="24"/>
          <w:lang w:val="en-US"/>
        </w:rPr>
        <w:t>sexualised</w:t>
      </w:r>
      <w:proofErr w:type="spellEnd"/>
      <w:r w:rsidRPr="005151A8">
        <w:rPr>
          <w:rFonts w:ascii="Arial" w:hAnsi="Arial" w:cs="Arial"/>
          <w:sz w:val="24"/>
          <w:szCs w:val="24"/>
          <w:lang w:val="en-US"/>
        </w:rPr>
        <w:t xml:space="preserve"> images by mobile phone (‘sexting’)</w:t>
      </w:r>
    </w:p>
    <w:p w14:paraId="36107134" w14:textId="77777777" w:rsidR="008F0ACF" w:rsidRPr="005151A8" w:rsidRDefault="008F0ACF">
      <w:pPr>
        <w:pStyle w:val="BodyTextIndent"/>
        <w:numPr>
          <w:ilvl w:val="0"/>
          <w:numId w:val="21"/>
        </w:numPr>
        <w:spacing w:after="0" w:line="240" w:lineRule="auto"/>
        <w:jc w:val="both"/>
        <w:rPr>
          <w:rFonts w:ascii="Arial" w:hAnsi="Arial" w:cs="Arial"/>
          <w:sz w:val="24"/>
          <w:szCs w:val="24"/>
          <w:lang w:val="en-US"/>
        </w:rPr>
      </w:pPr>
      <w:r w:rsidRPr="005151A8">
        <w:rPr>
          <w:rFonts w:ascii="Arial" w:hAnsi="Arial" w:cs="Arial"/>
          <w:sz w:val="24"/>
          <w:szCs w:val="24"/>
          <w:lang w:val="en-US"/>
        </w:rPr>
        <w:t>They may also show signs of unexplained physical harm such as bruising and cigarette marks</w:t>
      </w:r>
    </w:p>
    <w:p w14:paraId="2FD3A7D7" w14:textId="77777777" w:rsidR="008F0ACF" w:rsidRPr="007E3879" w:rsidRDefault="008F0ACF" w:rsidP="008F0ACF">
      <w:pPr>
        <w:autoSpaceDE w:val="0"/>
        <w:autoSpaceDN w:val="0"/>
        <w:adjustRightInd w:val="0"/>
        <w:spacing w:after="0"/>
        <w:rPr>
          <w:rFonts w:cs="Arial"/>
        </w:rPr>
      </w:pPr>
    </w:p>
    <w:p w14:paraId="65DAB5AD" w14:textId="77777777" w:rsidR="008F0ACF" w:rsidRPr="007E3879" w:rsidRDefault="008F0ACF" w:rsidP="008F0ACF">
      <w:pPr>
        <w:rPr>
          <w:rFonts w:cs="Arial"/>
          <w:b/>
        </w:rPr>
      </w:pPr>
      <w:r w:rsidRPr="007E3879">
        <w:rPr>
          <w:rFonts w:cs="Arial"/>
          <w:b/>
        </w:rPr>
        <w:t>Prevent Duty inc. Counter Terrorism Act 2015.</w:t>
      </w:r>
    </w:p>
    <w:p w14:paraId="12788E22" w14:textId="77777777" w:rsidR="008F0ACF" w:rsidRPr="007E3879" w:rsidRDefault="008F0ACF" w:rsidP="008F0ACF">
      <w:pPr>
        <w:rPr>
          <w:rFonts w:cs="Arial"/>
        </w:rPr>
      </w:pPr>
      <w:r w:rsidRPr="007E3879">
        <w:rPr>
          <w:rFonts w:cs="Arial"/>
        </w:rPr>
        <w:t>St Joseph’s is committed to ensuring those in its care are protected from extremism and radicalisation.</w:t>
      </w:r>
    </w:p>
    <w:p w14:paraId="35F1717D" w14:textId="77777777" w:rsidR="008F0ACF" w:rsidRPr="007E3879" w:rsidRDefault="008F0ACF" w:rsidP="008F0ACF">
      <w:pPr>
        <w:rPr>
          <w:rFonts w:cs="Arial"/>
        </w:rPr>
      </w:pPr>
      <w:r w:rsidRPr="007E3879">
        <w:rPr>
          <w:rFonts w:cs="Arial"/>
        </w:rPr>
        <w:t>St Joseph’s receives regular input and updates from partner local authorities and receives updates from the DfE and Surrey Police.</w:t>
      </w:r>
    </w:p>
    <w:p w14:paraId="0A9B98A9" w14:textId="77777777" w:rsidR="008F0ACF" w:rsidRPr="007E3879" w:rsidRDefault="008F0ACF" w:rsidP="00C13BC9">
      <w:pPr>
        <w:rPr>
          <w:rFonts w:cs="Arial"/>
          <w:b/>
        </w:rPr>
      </w:pPr>
      <w:r w:rsidRPr="007E3879">
        <w:rPr>
          <w:rFonts w:cs="Arial"/>
          <w:lang w:val="en-US"/>
        </w:rPr>
        <w:t xml:space="preserve">The </w:t>
      </w:r>
      <w:hyperlink r:id="rId13" w:history="1">
        <w:r w:rsidRPr="007E3879">
          <w:rPr>
            <w:rFonts w:cs="Arial"/>
            <w:lang w:val="en-US"/>
          </w:rPr>
          <w:t>Counter-Terrorism and Security Act</w:t>
        </w:r>
      </w:hyperlink>
      <w:r w:rsidRPr="007E3879">
        <w:rPr>
          <w:rFonts w:cs="Arial"/>
          <w:lang w:val="en-US"/>
        </w:rPr>
        <w:t xml:space="preserve"> came into force on 1 July 2015. Under the Act, all schools have a duty to “have due regard to the need to prevent people from being drawn into terrorism”.  St Joseph’s extends this strategy into all its care setting to support all vulnerable people.</w:t>
      </w:r>
    </w:p>
    <w:p w14:paraId="0E3C537B" w14:textId="77777777" w:rsidR="008F0ACF" w:rsidRPr="007E3879" w:rsidRDefault="008F0ACF" w:rsidP="00C13BC9">
      <w:pPr>
        <w:ind w:left="135" w:firstLine="585"/>
        <w:rPr>
          <w:rFonts w:cs="Arial"/>
          <w:b/>
        </w:rPr>
      </w:pPr>
    </w:p>
    <w:p w14:paraId="3B5B3F1F" w14:textId="77777777" w:rsidR="008F0ACF" w:rsidRPr="007E3879" w:rsidRDefault="008F0ACF">
      <w:pPr>
        <w:rPr>
          <w:rFonts w:cs="Arial"/>
          <w:b/>
        </w:rPr>
      </w:pPr>
      <w:r w:rsidRPr="007E3879">
        <w:rPr>
          <w:rFonts w:cs="Arial"/>
          <w:b/>
        </w:rPr>
        <w:t xml:space="preserve">Safeguarding Tenants who are vulnerable to Extremism, </w:t>
      </w:r>
    </w:p>
    <w:p w14:paraId="36914CE6" w14:textId="77777777" w:rsidR="008F0ACF" w:rsidRPr="008F0ACF" w:rsidRDefault="008F0ACF" w:rsidP="005151A8">
      <w:pPr>
        <w:pStyle w:val="BodyText2"/>
        <w:jc w:val="both"/>
        <w:rPr>
          <w:rFonts w:cs="Arial"/>
          <w:b w:val="0"/>
          <w:bCs/>
          <w:kern w:val="36"/>
          <w:szCs w:val="24"/>
        </w:rPr>
      </w:pPr>
      <w:r w:rsidRPr="008F0ACF">
        <w:rPr>
          <w:rFonts w:cs="Arial"/>
          <w:b w:val="0"/>
          <w:bCs/>
          <w:kern w:val="36"/>
          <w:szCs w:val="24"/>
        </w:rPr>
        <w:t xml:space="preserve">Since 2010 and more recently the </w:t>
      </w:r>
      <w:r w:rsidRPr="008F0ACF">
        <w:rPr>
          <w:rFonts w:cs="Arial"/>
          <w:b w:val="0"/>
          <w:szCs w:val="24"/>
          <w:lang w:val="en-US"/>
        </w:rPr>
        <w:t xml:space="preserve">The </w:t>
      </w:r>
      <w:hyperlink r:id="rId14" w:history="1">
        <w:r w:rsidRPr="008F0ACF">
          <w:rPr>
            <w:rFonts w:cs="Arial"/>
            <w:b w:val="0"/>
            <w:szCs w:val="24"/>
            <w:lang w:val="en-US"/>
          </w:rPr>
          <w:t>Counter-Terrorism and Security Act</w:t>
        </w:r>
      </w:hyperlink>
      <w:r w:rsidRPr="008F0ACF">
        <w:rPr>
          <w:rFonts w:cs="Arial"/>
          <w:b w:val="0"/>
          <w:szCs w:val="24"/>
          <w:lang w:val="en-US"/>
        </w:rPr>
        <w:t xml:space="preserve"> 2015</w:t>
      </w:r>
      <w:r w:rsidRPr="008F0ACF">
        <w:rPr>
          <w:rFonts w:cs="Arial"/>
          <w:b w:val="0"/>
          <w:bCs/>
          <w:kern w:val="36"/>
          <w:szCs w:val="24"/>
        </w:rPr>
        <w:t xml:space="preserve"> Government Prevent Strategy is fully embraced by St Joseph’s. </w:t>
      </w:r>
    </w:p>
    <w:p w14:paraId="7F3FD5B6" w14:textId="4BA11397" w:rsidR="008F0ACF" w:rsidRPr="008F0ACF" w:rsidRDefault="008F0ACF" w:rsidP="005151A8">
      <w:pPr>
        <w:pStyle w:val="BodyText2"/>
        <w:jc w:val="both"/>
        <w:rPr>
          <w:rFonts w:cs="Arial"/>
          <w:b w:val="0"/>
          <w:bCs/>
          <w:szCs w:val="24"/>
        </w:rPr>
      </w:pPr>
      <w:r w:rsidRPr="008F0ACF">
        <w:rPr>
          <w:rFonts w:cs="Arial"/>
          <w:b w:val="0"/>
          <w:bCs/>
          <w:kern w:val="36"/>
          <w:szCs w:val="24"/>
        </w:rPr>
        <w:t>There has been an awareness of the specific need to safeguard children,</w:t>
      </w:r>
      <w:r w:rsidR="00860198">
        <w:rPr>
          <w:rFonts w:cs="Arial"/>
          <w:b w:val="0"/>
          <w:bCs/>
          <w:kern w:val="36"/>
          <w:szCs w:val="24"/>
        </w:rPr>
        <w:t xml:space="preserve"> vulnerable adults,</w:t>
      </w:r>
      <w:r w:rsidRPr="008F0ACF">
        <w:rPr>
          <w:rFonts w:cs="Arial"/>
          <w:b w:val="0"/>
          <w:bCs/>
          <w:kern w:val="36"/>
          <w:szCs w:val="24"/>
        </w:rPr>
        <w:t xml:space="preserve"> young people and families from violent extremism.  There have been several occasions both locally and nationally in which extremist groups have attempted to radicalise vulnerable children</w:t>
      </w:r>
      <w:r w:rsidR="00F50095">
        <w:rPr>
          <w:rFonts w:cs="Arial"/>
          <w:b w:val="0"/>
          <w:bCs/>
          <w:kern w:val="36"/>
          <w:szCs w:val="24"/>
        </w:rPr>
        <w:t>, vulnerable adults</w:t>
      </w:r>
      <w:r w:rsidRPr="008F0ACF">
        <w:rPr>
          <w:rFonts w:cs="Arial"/>
          <w:b w:val="0"/>
          <w:bCs/>
          <w:kern w:val="36"/>
          <w:szCs w:val="24"/>
        </w:rPr>
        <w:t xml:space="preserve"> and young people to hold extreme views including views justifying political, religious, sexist or racist violence, or to steer them into a rigid and narrow ideology that is intolerant of diversity and leaves them vulnerable to future radicalisation.</w:t>
      </w:r>
    </w:p>
    <w:p w14:paraId="4EF6B63B" w14:textId="34FDDFC3" w:rsidR="008F0ACF" w:rsidRPr="008F0ACF" w:rsidRDefault="008F0ACF" w:rsidP="00C13BC9">
      <w:pPr>
        <w:rPr>
          <w:rFonts w:cs="Arial"/>
          <w:bCs/>
          <w:kern w:val="36"/>
          <w:szCs w:val="24"/>
        </w:rPr>
      </w:pPr>
      <w:r w:rsidRPr="008F0ACF">
        <w:rPr>
          <w:rFonts w:cs="Arial"/>
          <w:bCs/>
          <w:kern w:val="36"/>
          <w:szCs w:val="24"/>
        </w:rPr>
        <w:t xml:space="preserve">St Joseph’s Specialist </w:t>
      </w:r>
      <w:r w:rsidR="00631B89">
        <w:rPr>
          <w:rFonts w:cs="Arial"/>
          <w:bCs/>
          <w:kern w:val="36"/>
          <w:szCs w:val="24"/>
        </w:rPr>
        <w:t xml:space="preserve">Trust </w:t>
      </w:r>
      <w:r w:rsidRPr="008F0ACF">
        <w:rPr>
          <w:rFonts w:cs="Arial"/>
          <w:bCs/>
          <w:kern w:val="36"/>
          <w:szCs w:val="24"/>
        </w:rPr>
        <w:t xml:space="preserve">values freedom of speech and the expression of beliefs / ideology as fundamental rights underpinning our society’s values.  Both Tenants and staff have the right to speak freely and voice their opinions.  </w:t>
      </w:r>
    </w:p>
    <w:p w14:paraId="69B9CCDF" w14:textId="77777777" w:rsidR="008F0ACF" w:rsidRPr="008F0ACF" w:rsidRDefault="008F0ACF">
      <w:pPr>
        <w:rPr>
          <w:rFonts w:cs="Arial"/>
          <w:szCs w:val="24"/>
        </w:rPr>
      </w:pPr>
      <w:r w:rsidRPr="008F0ACF">
        <w:rPr>
          <w:rFonts w:cs="Arial"/>
          <w:bCs/>
          <w:kern w:val="36"/>
          <w:szCs w:val="24"/>
        </w:rPr>
        <w:t xml:space="preserve">However, freedom comes with responsibility and free speech that is designed to manipulate the vulnerable or that leads to violence and harm of others goes against the moral principles in which freedom of speech is valued.  Free speech is not an unqualified privilege; it is subject to laws and policies governing equality, human rights, community safety and community cohesion.  </w:t>
      </w:r>
    </w:p>
    <w:p w14:paraId="17F5863E" w14:textId="6375661B" w:rsidR="008F0ACF" w:rsidRPr="008F0ACF" w:rsidRDefault="008F0ACF">
      <w:pPr>
        <w:rPr>
          <w:rFonts w:cs="Arial"/>
          <w:szCs w:val="24"/>
        </w:rPr>
      </w:pPr>
      <w:r w:rsidRPr="008F0ACF">
        <w:rPr>
          <w:rFonts w:cs="Arial"/>
          <w:szCs w:val="24"/>
        </w:rPr>
        <w:t>The current threat from terrorism in the United Kingdom may include the exploitation of vulnerable people, to involve them in terrorism or in activity in support of terrorism.  The normalisation of extreme views may also make children</w:t>
      </w:r>
      <w:r w:rsidR="00F50095">
        <w:rPr>
          <w:rFonts w:cs="Arial"/>
          <w:szCs w:val="24"/>
        </w:rPr>
        <w:t>, vulnerable adults</w:t>
      </w:r>
      <w:r w:rsidRPr="008F0ACF">
        <w:rPr>
          <w:rFonts w:cs="Arial"/>
          <w:szCs w:val="24"/>
        </w:rPr>
        <w:t xml:space="preserve"> and young people vulnerable to future manipulation and exploitation. St Joseph’s is clear that this exploitation and radicalisation should be viewed as a safeguarding concern.</w:t>
      </w:r>
    </w:p>
    <w:p w14:paraId="412BBC55" w14:textId="77777777" w:rsidR="008F0ACF" w:rsidRPr="008F0ACF" w:rsidRDefault="008F0ACF" w:rsidP="005151A8">
      <w:pPr>
        <w:pStyle w:val="BodyText2"/>
        <w:jc w:val="both"/>
        <w:rPr>
          <w:rFonts w:cs="Arial"/>
          <w:b w:val="0"/>
          <w:bCs/>
          <w:szCs w:val="24"/>
        </w:rPr>
      </w:pPr>
      <w:r w:rsidRPr="008F0ACF">
        <w:rPr>
          <w:rFonts w:cs="Arial"/>
          <w:b w:val="0"/>
          <w:bCs/>
          <w:szCs w:val="24"/>
        </w:rPr>
        <w:t>Definitions of radicalisation and extremism, and indicators of vulnerability to radicalisation are in the Appendix</w:t>
      </w:r>
    </w:p>
    <w:p w14:paraId="45E4F17B" w14:textId="77777777" w:rsidR="008F0ACF" w:rsidRDefault="008F0ACF" w:rsidP="00C13BC9">
      <w:pPr>
        <w:rPr>
          <w:rFonts w:cs="Arial"/>
          <w:szCs w:val="24"/>
        </w:rPr>
      </w:pPr>
      <w:r w:rsidRPr="008F0ACF">
        <w:rPr>
          <w:rFonts w:cs="Arial"/>
          <w:bCs/>
          <w:kern w:val="36"/>
          <w:szCs w:val="24"/>
        </w:rPr>
        <w:t xml:space="preserve">St Joseph’s </w:t>
      </w:r>
      <w:r w:rsidRPr="008F0ACF">
        <w:rPr>
          <w:rFonts w:cs="Arial"/>
          <w:szCs w:val="24"/>
        </w:rPr>
        <w:t>seeks to protect those in its care against the messages of all violent extremism including, but not restricted to, those linked to Islamist ideology, or to Far Right / Neo Nazi / White Supremacist ideology, Irish Nationalist and Loyalist paramilitary groups, and extremist Animal Rights movements.</w:t>
      </w:r>
    </w:p>
    <w:p w14:paraId="7B10C509" w14:textId="77777777" w:rsidR="008F0ACF" w:rsidRPr="008F0ACF" w:rsidRDefault="008F0ACF">
      <w:pPr>
        <w:rPr>
          <w:rFonts w:cs="Arial"/>
          <w:szCs w:val="24"/>
        </w:rPr>
      </w:pPr>
    </w:p>
    <w:p w14:paraId="4D63E3CE" w14:textId="77777777" w:rsidR="008F0ACF" w:rsidRPr="008F0ACF" w:rsidRDefault="008F0ACF" w:rsidP="005151A8">
      <w:pPr>
        <w:pStyle w:val="BodyText2"/>
        <w:jc w:val="both"/>
        <w:rPr>
          <w:rFonts w:cs="Arial"/>
          <w:bCs/>
          <w:szCs w:val="24"/>
        </w:rPr>
      </w:pPr>
      <w:r w:rsidRPr="008F0ACF">
        <w:rPr>
          <w:rFonts w:cs="Arial"/>
          <w:bCs/>
          <w:szCs w:val="24"/>
        </w:rPr>
        <w:t>Risk Reduction</w:t>
      </w:r>
    </w:p>
    <w:p w14:paraId="0C27214B" w14:textId="77777777" w:rsidR="008F0ACF" w:rsidRPr="008F0ACF" w:rsidRDefault="008F0ACF" w:rsidP="00C13BC9">
      <w:pPr>
        <w:widowControl w:val="0"/>
        <w:tabs>
          <w:tab w:val="left" w:pos="709"/>
        </w:tabs>
        <w:autoSpaceDE w:val="0"/>
        <w:autoSpaceDN w:val="0"/>
        <w:adjustRightInd w:val="0"/>
        <w:rPr>
          <w:rFonts w:cs="Arial"/>
          <w:szCs w:val="24"/>
        </w:rPr>
      </w:pPr>
      <w:r w:rsidRPr="008F0ACF">
        <w:rPr>
          <w:rFonts w:cs="Arial"/>
          <w:szCs w:val="24"/>
        </w:rPr>
        <w:t xml:space="preserve">The trustees, the Executive Principal and the Designated Safeguarding Lead, alongside the Director of Care Services and Supported Living Managers will assess the level of risk within the home and put actions in place to reduce that risk.  Risk assessment may include consideration of the Trust’s policies, code of Conduct and tenancy agreements. Numerous factors can contribute to and influence the range of behaviours that are defined as violent extremism, but most young people do not become involved in extremist action.  For this </w:t>
      </w:r>
      <w:proofErr w:type="gramStart"/>
      <w:r w:rsidRPr="008F0ACF">
        <w:rPr>
          <w:rFonts w:cs="Arial"/>
          <w:szCs w:val="24"/>
        </w:rPr>
        <w:t>reason</w:t>
      </w:r>
      <w:proofErr w:type="gramEnd"/>
      <w:r w:rsidRPr="008F0ACF">
        <w:rPr>
          <w:rFonts w:cs="Arial"/>
          <w:szCs w:val="24"/>
        </w:rPr>
        <w:t xml:space="preserve"> the appropriate interventions in any particular case may not have any specific connection to the threat of radicalisation, for example they may address mental health, relationship or drug/alcohol issues.</w:t>
      </w:r>
    </w:p>
    <w:p w14:paraId="5434EA59" w14:textId="0D5BF7AB" w:rsidR="008F0ACF" w:rsidRDefault="008F0ACF" w:rsidP="008F0ACF">
      <w:pPr>
        <w:widowControl w:val="0"/>
        <w:tabs>
          <w:tab w:val="left" w:pos="709"/>
        </w:tabs>
        <w:autoSpaceDE w:val="0"/>
        <w:autoSpaceDN w:val="0"/>
        <w:adjustRightInd w:val="0"/>
        <w:rPr>
          <w:rFonts w:cs="Arial"/>
          <w:szCs w:val="24"/>
        </w:rPr>
      </w:pPr>
    </w:p>
    <w:p w14:paraId="4FBEDB17" w14:textId="77777777" w:rsidR="00C13BC9" w:rsidRDefault="00C13BC9" w:rsidP="008F0ACF">
      <w:pPr>
        <w:widowControl w:val="0"/>
        <w:tabs>
          <w:tab w:val="left" w:pos="709"/>
        </w:tabs>
        <w:autoSpaceDE w:val="0"/>
        <w:autoSpaceDN w:val="0"/>
        <w:adjustRightInd w:val="0"/>
        <w:rPr>
          <w:rFonts w:cs="Arial"/>
          <w:szCs w:val="24"/>
        </w:rPr>
      </w:pPr>
    </w:p>
    <w:p w14:paraId="46E4A6E9" w14:textId="77777777" w:rsidR="00C13BC9" w:rsidRDefault="00C13BC9" w:rsidP="008F0ACF">
      <w:pPr>
        <w:widowControl w:val="0"/>
        <w:tabs>
          <w:tab w:val="left" w:pos="709"/>
        </w:tabs>
        <w:autoSpaceDE w:val="0"/>
        <w:autoSpaceDN w:val="0"/>
        <w:adjustRightInd w:val="0"/>
        <w:rPr>
          <w:rFonts w:cs="Arial"/>
          <w:szCs w:val="24"/>
        </w:rPr>
      </w:pPr>
    </w:p>
    <w:p w14:paraId="1C39156B" w14:textId="67E7E90E" w:rsidR="007362E7" w:rsidRDefault="007362E7" w:rsidP="008F0ACF">
      <w:pPr>
        <w:widowControl w:val="0"/>
        <w:tabs>
          <w:tab w:val="left" w:pos="709"/>
        </w:tabs>
        <w:autoSpaceDE w:val="0"/>
        <w:autoSpaceDN w:val="0"/>
        <w:adjustRightInd w:val="0"/>
        <w:rPr>
          <w:rFonts w:cs="Arial"/>
          <w:szCs w:val="24"/>
        </w:rPr>
      </w:pPr>
      <w:r>
        <w:rPr>
          <w:rFonts w:cs="Arial"/>
          <w:szCs w:val="24"/>
        </w:rPr>
        <w:t xml:space="preserve">Deprivation </w:t>
      </w:r>
      <w:r w:rsidR="00FF76BA">
        <w:rPr>
          <w:rFonts w:cs="Arial"/>
          <w:szCs w:val="24"/>
        </w:rPr>
        <w:t>o</w:t>
      </w:r>
      <w:r>
        <w:rPr>
          <w:rFonts w:cs="Arial"/>
          <w:szCs w:val="24"/>
        </w:rPr>
        <w:t>f Liberty Safeguards</w:t>
      </w:r>
    </w:p>
    <w:p w14:paraId="7502D952" w14:textId="09580478" w:rsidR="007362E7" w:rsidRDefault="007362E7" w:rsidP="008F0ACF">
      <w:pPr>
        <w:widowControl w:val="0"/>
        <w:tabs>
          <w:tab w:val="left" w:pos="709"/>
        </w:tabs>
        <w:autoSpaceDE w:val="0"/>
        <w:autoSpaceDN w:val="0"/>
        <w:adjustRightInd w:val="0"/>
        <w:rPr>
          <w:rFonts w:cs="Arial"/>
          <w:szCs w:val="24"/>
        </w:rPr>
      </w:pPr>
    </w:p>
    <w:p w14:paraId="39AD102B" w14:textId="534CA085" w:rsidR="007362E7" w:rsidRDefault="007362E7" w:rsidP="007362E7">
      <w:pPr>
        <w:widowControl w:val="0"/>
        <w:tabs>
          <w:tab w:val="left" w:pos="709"/>
        </w:tabs>
        <w:autoSpaceDE w:val="0"/>
        <w:autoSpaceDN w:val="0"/>
        <w:adjustRightInd w:val="0"/>
        <w:rPr>
          <w:rFonts w:cs="Arial"/>
          <w:szCs w:val="24"/>
        </w:rPr>
      </w:pPr>
      <w:r>
        <w:rPr>
          <w:rFonts w:cs="Arial"/>
          <w:szCs w:val="24"/>
        </w:rPr>
        <w:t xml:space="preserve">The </w:t>
      </w:r>
      <w:r w:rsidR="00DB3530">
        <w:rPr>
          <w:rFonts w:cs="Arial"/>
          <w:szCs w:val="24"/>
        </w:rPr>
        <w:t>S</w:t>
      </w:r>
      <w:r>
        <w:rPr>
          <w:rFonts w:cs="Arial"/>
          <w:szCs w:val="24"/>
        </w:rPr>
        <w:t xml:space="preserve">upreme </w:t>
      </w:r>
      <w:r w:rsidR="00DB3530">
        <w:rPr>
          <w:rFonts w:cs="Arial"/>
          <w:szCs w:val="24"/>
        </w:rPr>
        <w:t>C</w:t>
      </w:r>
      <w:r>
        <w:rPr>
          <w:rFonts w:cs="Arial"/>
          <w:szCs w:val="24"/>
        </w:rPr>
        <w:t xml:space="preserve">ourt has clarified that there is a deprivation of liberty for the purposes of </w:t>
      </w:r>
      <w:r w:rsidR="00DB3530">
        <w:rPr>
          <w:rFonts w:cs="Arial"/>
          <w:szCs w:val="24"/>
        </w:rPr>
        <w:t>A</w:t>
      </w:r>
      <w:r>
        <w:rPr>
          <w:rFonts w:cs="Arial"/>
          <w:szCs w:val="24"/>
        </w:rPr>
        <w:t xml:space="preserve">rticle five of the European </w:t>
      </w:r>
      <w:r w:rsidR="00DB3530">
        <w:rPr>
          <w:rFonts w:cs="Arial"/>
          <w:szCs w:val="24"/>
        </w:rPr>
        <w:t>C</w:t>
      </w:r>
      <w:r>
        <w:rPr>
          <w:rFonts w:cs="Arial"/>
          <w:szCs w:val="24"/>
        </w:rPr>
        <w:t xml:space="preserve">onvention on </w:t>
      </w:r>
      <w:r w:rsidR="00DB3530">
        <w:rPr>
          <w:rFonts w:cs="Arial"/>
          <w:szCs w:val="24"/>
        </w:rPr>
        <w:t>H</w:t>
      </w:r>
      <w:r>
        <w:rPr>
          <w:rFonts w:cs="Arial"/>
          <w:szCs w:val="24"/>
        </w:rPr>
        <w:t xml:space="preserve">uman </w:t>
      </w:r>
      <w:r w:rsidR="00DB3530">
        <w:rPr>
          <w:rFonts w:cs="Arial"/>
          <w:szCs w:val="24"/>
        </w:rPr>
        <w:t>R</w:t>
      </w:r>
      <w:r>
        <w:rPr>
          <w:rFonts w:cs="Arial"/>
          <w:szCs w:val="24"/>
        </w:rPr>
        <w:t>ights in the following circumstances.</w:t>
      </w:r>
      <w:r w:rsidRPr="007362E7">
        <w:rPr>
          <w:rFonts w:cs="Arial"/>
          <w:szCs w:val="24"/>
        </w:rPr>
        <w:t xml:space="preserve"> The person is under continuous supervision and control and is not fre</w:t>
      </w:r>
      <w:r>
        <w:rPr>
          <w:rFonts w:cs="Arial"/>
          <w:szCs w:val="24"/>
        </w:rPr>
        <w:t xml:space="preserve">e to leave, and the person lacks capacity to consent to those arrangements. Planned restrictions and restraints must be documented and reported to a social worker to agree. Disagreements should be resolved through formal best interest meetings involving a wide range of people including family member and or an advocate to support and represent the person. In line with the least restrictive principal in the MCA local authorities drawing up plans must minimise planned restrictions and restraint on the person as much as possible. The mental capacity act provides </w:t>
      </w:r>
      <w:r w:rsidR="00BB3D9B">
        <w:rPr>
          <w:rFonts w:cs="Arial"/>
          <w:szCs w:val="24"/>
        </w:rPr>
        <w:t>legal</w:t>
      </w:r>
      <w:r>
        <w:rPr>
          <w:rFonts w:cs="Arial"/>
          <w:szCs w:val="24"/>
        </w:rPr>
        <w:t xml:space="preserve"> protection for acts of restraints only if the act is necessary to prevent harm</w:t>
      </w:r>
      <w:r w:rsidR="00BB3D9B">
        <w:rPr>
          <w:rFonts w:cs="Arial"/>
          <w:szCs w:val="24"/>
        </w:rPr>
        <w:t xml:space="preserve"> </w:t>
      </w:r>
      <w:r>
        <w:rPr>
          <w:rFonts w:cs="Arial"/>
          <w:szCs w:val="24"/>
        </w:rPr>
        <w:t>to the person, a propo</w:t>
      </w:r>
      <w:r w:rsidR="00BB3D9B">
        <w:rPr>
          <w:rFonts w:cs="Arial"/>
          <w:szCs w:val="24"/>
        </w:rPr>
        <w:t>rtionate response to the likelihood of the person suffering harm and the serious</w:t>
      </w:r>
      <w:r w:rsidR="00DB3530">
        <w:rPr>
          <w:rFonts w:cs="Arial"/>
          <w:szCs w:val="24"/>
        </w:rPr>
        <w:t>ness</w:t>
      </w:r>
      <w:r w:rsidR="00BB3D9B">
        <w:rPr>
          <w:rFonts w:cs="Arial"/>
          <w:szCs w:val="24"/>
        </w:rPr>
        <w:t xml:space="preserve"> of that harm, and in the persons best interests.</w:t>
      </w:r>
      <w:r w:rsidR="00F959D9">
        <w:rPr>
          <w:rFonts w:cs="Arial"/>
          <w:szCs w:val="24"/>
        </w:rPr>
        <w:t xml:space="preserve"> </w:t>
      </w:r>
    </w:p>
    <w:p w14:paraId="3DB6F0D9" w14:textId="2E428934" w:rsidR="00F959D9" w:rsidRDefault="00F959D9" w:rsidP="007362E7">
      <w:pPr>
        <w:widowControl w:val="0"/>
        <w:tabs>
          <w:tab w:val="left" w:pos="709"/>
        </w:tabs>
        <w:autoSpaceDE w:val="0"/>
        <w:autoSpaceDN w:val="0"/>
        <w:adjustRightInd w:val="0"/>
        <w:rPr>
          <w:rFonts w:cs="Arial"/>
          <w:szCs w:val="24"/>
        </w:rPr>
      </w:pPr>
    </w:p>
    <w:p w14:paraId="49965799" w14:textId="50756723" w:rsidR="00F959D9" w:rsidRPr="007362E7" w:rsidRDefault="00F959D9" w:rsidP="007362E7">
      <w:pPr>
        <w:widowControl w:val="0"/>
        <w:tabs>
          <w:tab w:val="left" w:pos="709"/>
        </w:tabs>
        <w:autoSpaceDE w:val="0"/>
        <w:autoSpaceDN w:val="0"/>
        <w:adjustRightInd w:val="0"/>
        <w:rPr>
          <w:rFonts w:cs="Arial"/>
          <w:szCs w:val="24"/>
        </w:rPr>
      </w:pPr>
      <w:r>
        <w:rPr>
          <w:rFonts w:cs="Arial"/>
          <w:szCs w:val="24"/>
        </w:rPr>
        <w:t xml:space="preserve">It is understood that as an adult can legally make decisions about life choices. There are some </w:t>
      </w:r>
      <w:r w:rsidR="00A75CAD">
        <w:rPr>
          <w:rFonts w:cs="Arial"/>
          <w:szCs w:val="24"/>
        </w:rPr>
        <w:t>circumstances</w:t>
      </w:r>
      <w:r>
        <w:rPr>
          <w:rFonts w:cs="Arial"/>
          <w:szCs w:val="24"/>
        </w:rPr>
        <w:t xml:space="preserve"> when a </w:t>
      </w:r>
      <w:r w:rsidR="00A75CAD">
        <w:rPr>
          <w:rFonts w:cs="Arial"/>
          <w:szCs w:val="24"/>
        </w:rPr>
        <w:t>best interest decision</w:t>
      </w:r>
      <w:r>
        <w:rPr>
          <w:rFonts w:cs="Arial"/>
          <w:szCs w:val="24"/>
        </w:rPr>
        <w:t xml:space="preserve"> needs to be made as the young adult might lack capacity to make important life choices</w:t>
      </w:r>
      <w:r w:rsidR="00A75CAD">
        <w:rPr>
          <w:rFonts w:cs="Arial"/>
          <w:szCs w:val="24"/>
        </w:rPr>
        <w:t xml:space="preserve"> about </w:t>
      </w:r>
      <w:r>
        <w:rPr>
          <w:rFonts w:cs="Arial"/>
          <w:szCs w:val="24"/>
        </w:rPr>
        <w:t>finances and welfare.</w:t>
      </w:r>
      <w:r w:rsidR="00A75CAD">
        <w:rPr>
          <w:rFonts w:cs="Arial"/>
          <w:szCs w:val="24"/>
        </w:rPr>
        <w:t xml:space="preserve"> In such cases a mental capacity assessment needs to be completed and a lasting power of attorney appointed by the courts.  </w:t>
      </w:r>
      <w:r>
        <w:rPr>
          <w:rFonts w:cs="Arial"/>
          <w:szCs w:val="24"/>
        </w:rPr>
        <w:t xml:space="preserve">     </w:t>
      </w:r>
    </w:p>
    <w:p w14:paraId="4AADECA3" w14:textId="1FB3DAFC" w:rsidR="007362E7" w:rsidRDefault="007362E7" w:rsidP="008F0ACF">
      <w:pPr>
        <w:widowControl w:val="0"/>
        <w:tabs>
          <w:tab w:val="left" w:pos="709"/>
        </w:tabs>
        <w:autoSpaceDE w:val="0"/>
        <w:autoSpaceDN w:val="0"/>
        <w:adjustRightInd w:val="0"/>
        <w:rPr>
          <w:rFonts w:cs="Arial"/>
          <w:szCs w:val="24"/>
        </w:rPr>
      </w:pPr>
    </w:p>
    <w:p w14:paraId="51E4AB1F" w14:textId="53DCF3FC" w:rsidR="00674E60" w:rsidRDefault="00674E60" w:rsidP="008F0ACF">
      <w:pPr>
        <w:widowControl w:val="0"/>
        <w:tabs>
          <w:tab w:val="left" w:pos="709"/>
        </w:tabs>
        <w:autoSpaceDE w:val="0"/>
        <w:autoSpaceDN w:val="0"/>
        <w:adjustRightInd w:val="0"/>
        <w:rPr>
          <w:rFonts w:cs="Arial"/>
          <w:szCs w:val="24"/>
        </w:rPr>
      </w:pPr>
      <w:r>
        <w:rPr>
          <w:rFonts w:cs="Arial"/>
          <w:szCs w:val="24"/>
        </w:rPr>
        <w:t xml:space="preserve">Key Principals of the Mental Capacity Act </w:t>
      </w:r>
      <w:r w:rsidR="00C13BC9">
        <w:rPr>
          <w:rFonts w:cs="Arial"/>
          <w:szCs w:val="24"/>
        </w:rPr>
        <w:t>2005</w:t>
      </w:r>
    </w:p>
    <w:p w14:paraId="544BE115" w14:textId="7E06C070" w:rsidR="00674E60" w:rsidRPr="004237CC" w:rsidRDefault="00674E60" w:rsidP="008B53D1">
      <w:pPr>
        <w:widowControl w:val="0"/>
        <w:tabs>
          <w:tab w:val="left" w:pos="709"/>
        </w:tabs>
        <w:autoSpaceDE w:val="0"/>
        <w:autoSpaceDN w:val="0"/>
        <w:adjustRightInd w:val="0"/>
        <w:rPr>
          <w:rFonts w:cs="Arial"/>
          <w:szCs w:val="24"/>
        </w:rPr>
      </w:pPr>
    </w:p>
    <w:p w14:paraId="64117269" w14:textId="44347699" w:rsidR="00674E60" w:rsidRPr="00547D1A" w:rsidRDefault="00674E60" w:rsidP="005151A8">
      <w:pPr>
        <w:pStyle w:val="ListParagraph"/>
        <w:widowControl w:val="0"/>
        <w:numPr>
          <w:ilvl w:val="0"/>
          <w:numId w:val="34"/>
        </w:numPr>
        <w:tabs>
          <w:tab w:val="left" w:pos="709"/>
        </w:tabs>
        <w:autoSpaceDE w:val="0"/>
        <w:autoSpaceDN w:val="0"/>
        <w:adjustRightInd w:val="0"/>
        <w:jc w:val="both"/>
        <w:rPr>
          <w:rFonts w:cs="Arial"/>
          <w:szCs w:val="24"/>
        </w:rPr>
      </w:pPr>
      <w:r w:rsidRPr="005151A8">
        <w:rPr>
          <w:rFonts w:ascii="Arial" w:hAnsi="Arial" w:cs="Arial"/>
          <w:b/>
          <w:bCs/>
          <w:sz w:val="24"/>
          <w:szCs w:val="24"/>
        </w:rPr>
        <w:t>Presumption of capacity</w:t>
      </w:r>
      <w:r w:rsidRPr="005151A8">
        <w:rPr>
          <w:rFonts w:ascii="Arial" w:hAnsi="Arial" w:cs="Arial"/>
          <w:sz w:val="24"/>
          <w:szCs w:val="24"/>
        </w:rPr>
        <w:t xml:space="preserve">: Every adult is presumed to have the capacity to make their own decisions unless proven otherwise. </w:t>
      </w:r>
    </w:p>
    <w:p w14:paraId="2BB6A8DF" w14:textId="5E74AFF2" w:rsidR="00674E60" w:rsidRPr="005151A8" w:rsidRDefault="00674E60" w:rsidP="005151A8">
      <w:pPr>
        <w:pStyle w:val="ListParagraph"/>
        <w:widowControl w:val="0"/>
        <w:numPr>
          <w:ilvl w:val="0"/>
          <w:numId w:val="34"/>
        </w:numPr>
        <w:tabs>
          <w:tab w:val="left" w:pos="709"/>
        </w:tabs>
        <w:autoSpaceDE w:val="0"/>
        <w:autoSpaceDN w:val="0"/>
        <w:adjustRightInd w:val="0"/>
        <w:jc w:val="both"/>
        <w:rPr>
          <w:rFonts w:ascii="Arial" w:hAnsi="Arial" w:cs="Arial"/>
          <w:sz w:val="24"/>
          <w:szCs w:val="24"/>
        </w:rPr>
      </w:pPr>
      <w:r w:rsidRPr="005151A8">
        <w:rPr>
          <w:rFonts w:ascii="Arial" w:hAnsi="Arial" w:cs="Arial"/>
          <w:b/>
          <w:bCs/>
          <w:sz w:val="24"/>
          <w:szCs w:val="24"/>
        </w:rPr>
        <w:t>Right to make unwise decisions</w:t>
      </w:r>
      <w:r w:rsidRPr="005151A8">
        <w:rPr>
          <w:rFonts w:ascii="Arial" w:hAnsi="Arial" w:cs="Arial"/>
          <w:sz w:val="24"/>
          <w:szCs w:val="24"/>
        </w:rPr>
        <w:t>: Individuals have the right to make decisions that may seem unwise to others as l</w:t>
      </w:r>
      <w:r w:rsidR="00AC0886" w:rsidRPr="005151A8">
        <w:rPr>
          <w:rFonts w:ascii="Arial" w:hAnsi="Arial" w:cs="Arial"/>
          <w:sz w:val="24"/>
          <w:szCs w:val="24"/>
        </w:rPr>
        <w:t>o</w:t>
      </w:r>
      <w:r w:rsidRPr="005151A8">
        <w:rPr>
          <w:rFonts w:ascii="Arial" w:hAnsi="Arial" w:cs="Arial"/>
          <w:sz w:val="24"/>
          <w:szCs w:val="24"/>
        </w:rPr>
        <w:t>ng as they understand the implications.</w:t>
      </w:r>
    </w:p>
    <w:p w14:paraId="3169E8C2" w14:textId="0A902841" w:rsidR="00674E60" w:rsidRPr="005151A8" w:rsidRDefault="00674E60" w:rsidP="005151A8">
      <w:pPr>
        <w:pStyle w:val="ListParagraph"/>
        <w:widowControl w:val="0"/>
        <w:numPr>
          <w:ilvl w:val="0"/>
          <w:numId w:val="34"/>
        </w:numPr>
        <w:tabs>
          <w:tab w:val="left" w:pos="709"/>
        </w:tabs>
        <w:autoSpaceDE w:val="0"/>
        <w:autoSpaceDN w:val="0"/>
        <w:adjustRightInd w:val="0"/>
        <w:jc w:val="both"/>
        <w:rPr>
          <w:rFonts w:ascii="Arial" w:hAnsi="Arial" w:cs="Arial"/>
          <w:sz w:val="24"/>
          <w:szCs w:val="24"/>
        </w:rPr>
      </w:pPr>
      <w:r w:rsidRPr="005151A8">
        <w:rPr>
          <w:rFonts w:ascii="Arial" w:hAnsi="Arial" w:cs="Arial"/>
          <w:b/>
          <w:bCs/>
          <w:sz w:val="24"/>
          <w:szCs w:val="24"/>
        </w:rPr>
        <w:t>Support to make decisions</w:t>
      </w:r>
      <w:r w:rsidRPr="005151A8">
        <w:rPr>
          <w:rFonts w:ascii="Arial" w:hAnsi="Arial" w:cs="Arial"/>
          <w:sz w:val="24"/>
          <w:szCs w:val="24"/>
        </w:rPr>
        <w:t>: Individuals should be provided with all necessary support to help them make their own decisions before anyone assumes they lack capacity.</w:t>
      </w:r>
    </w:p>
    <w:p w14:paraId="5764F7AA" w14:textId="52CA362F" w:rsidR="00674E60" w:rsidRPr="005151A8" w:rsidRDefault="00674E60" w:rsidP="005151A8">
      <w:pPr>
        <w:pStyle w:val="ListParagraph"/>
        <w:widowControl w:val="0"/>
        <w:numPr>
          <w:ilvl w:val="0"/>
          <w:numId w:val="34"/>
        </w:numPr>
        <w:tabs>
          <w:tab w:val="left" w:pos="709"/>
        </w:tabs>
        <w:autoSpaceDE w:val="0"/>
        <w:autoSpaceDN w:val="0"/>
        <w:adjustRightInd w:val="0"/>
        <w:jc w:val="both"/>
        <w:rPr>
          <w:rFonts w:ascii="Arial" w:hAnsi="Arial" w:cs="Arial"/>
          <w:sz w:val="24"/>
          <w:szCs w:val="24"/>
        </w:rPr>
      </w:pPr>
      <w:r w:rsidRPr="005151A8">
        <w:rPr>
          <w:rFonts w:ascii="Arial" w:hAnsi="Arial" w:cs="Arial"/>
          <w:b/>
          <w:bCs/>
          <w:sz w:val="24"/>
          <w:szCs w:val="24"/>
        </w:rPr>
        <w:t>Best Interests</w:t>
      </w:r>
      <w:r w:rsidRPr="005151A8">
        <w:rPr>
          <w:rFonts w:ascii="Arial" w:hAnsi="Arial" w:cs="Arial"/>
          <w:sz w:val="24"/>
          <w:szCs w:val="24"/>
        </w:rPr>
        <w:t>: Any decisions made on behalf of someone who lacks capacity must be in their best interests and should restrict their rights and freedoms as littles as possible.</w:t>
      </w:r>
    </w:p>
    <w:p w14:paraId="328D95CC" w14:textId="1BCE8FF0" w:rsidR="00674E60" w:rsidRPr="00674E60" w:rsidRDefault="00674E60" w:rsidP="005151A8">
      <w:pPr>
        <w:pStyle w:val="ListParagraph"/>
        <w:widowControl w:val="0"/>
        <w:numPr>
          <w:ilvl w:val="0"/>
          <w:numId w:val="34"/>
        </w:numPr>
        <w:tabs>
          <w:tab w:val="left" w:pos="709"/>
        </w:tabs>
        <w:autoSpaceDE w:val="0"/>
        <w:autoSpaceDN w:val="0"/>
        <w:adjustRightInd w:val="0"/>
        <w:jc w:val="both"/>
        <w:rPr>
          <w:rFonts w:cs="Arial"/>
          <w:szCs w:val="24"/>
        </w:rPr>
      </w:pPr>
      <w:r w:rsidRPr="005151A8">
        <w:rPr>
          <w:rFonts w:ascii="Arial" w:hAnsi="Arial" w:cs="Arial"/>
          <w:b/>
          <w:bCs/>
          <w:sz w:val="24"/>
          <w:szCs w:val="24"/>
        </w:rPr>
        <w:t>Least restrictive Option</w:t>
      </w:r>
      <w:r w:rsidRPr="005151A8">
        <w:rPr>
          <w:rFonts w:ascii="Arial" w:hAnsi="Arial" w:cs="Arial"/>
          <w:sz w:val="24"/>
          <w:szCs w:val="24"/>
        </w:rPr>
        <w:t>: when making decisions for someone who lacks capacity</w:t>
      </w:r>
      <w:r>
        <w:rPr>
          <w:rFonts w:cs="Arial"/>
          <w:szCs w:val="24"/>
        </w:rPr>
        <w:t xml:space="preserve"> </w:t>
      </w:r>
      <w:r w:rsidRPr="005151A8">
        <w:rPr>
          <w:rFonts w:ascii="Arial" w:hAnsi="Arial" w:cs="Arial"/>
          <w:sz w:val="24"/>
          <w:szCs w:val="24"/>
        </w:rPr>
        <w:t>the least restrictive option should be cho</w:t>
      </w:r>
      <w:r w:rsidR="00AC0886" w:rsidRPr="005151A8">
        <w:rPr>
          <w:rFonts w:ascii="Arial" w:hAnsi="Arial" w:cs="Arial"/>
          <w:sz w:val="24"/>
          <w:szCs w:val="24"/>
        </w:rPr>
        <w:t>sen</w:t>
      </w:r>
      <w:r w:rsidRPr="005151A8">
        <w:rPr>
          <w:rFonts w:ascii="Arial" w:hAnsi="Arial" w:cs="Arial"/>
          <w:sz w:val="24"/>
          <w:szCs w:val="24"/>
        </w:rPr>
        <w:t xml:space="preserve"> to ensure their rights are upheld</w:t>
      </w:r>
      <w:r>
        <w:rPr>
          <w:rFonts w:cs="Arial"/>
          <w:szCs w:val="24"/>
        </w:rPr>
        <w:t xml:space="preserve"> </w:t>
      </w:r>
    </w:p>
    <w:p w14:paraId="589831A4" w14:textId="77777777" w:rsidR="00674E60" w:rsidRPr="008F0ACF" w:rsidRDefault="00674E60" w:rsidP="008F0ACF">
      <w:pPr>
        <w:widowControl w:val="0"/>
        <w:tabs>
          <w:tab w:val="left" w:pos="709"/>
        </w:tabs>
        <w:autoSpaceDE w:val="0"/>
        <w:autoSpaceDN w:val="0"/>
        <w:adjustRightInd w:val="0"/>
        <w:rPr>
          <w:rFonts w:cs="Arial"/>
          <w:szCs w:val="24"/>
        </w:rPr>
      </w:pPr>
    </w:p>
    <w:p w14:paraId="0D0F49B4" w14:textId="77777777" w:rsidR="008F0ACF" w:rsidRPr="008F0ACF" w:rsidRDefault="008F0ACF" w:rsidP="008F0ACF">
      <w:pPr>
        <w:pStyle w:val="Heading6"/>
        <w:rPr>
          <w:rFonts w:ascii="Arial" w:hAnsi="Arial" w:cs="Arial"/>
          <w:b/>
          <w:i/>
          <w:color w:val="auto"/>
          <w:szCs w:val="24"/>
        </w:rPr>
      </w:pPr>
      <w:r w:rsidRPr="008F0ACF">
        <w:rPr>
          <w:rFonts w:ascii="Arial" w:hAnsi="Arial" w:cs="Arial"/>
          <w:b/>
          <w:color w:val="auto"/>
          <w:szCs w:val="24"/>
        </w:rPr>
        <w:t>Vetting of Staff</w:t>
      </w:r>
    </w:p>
    <w:p w14:paraId="1E8B2B0D" w14:textId="77777777" w:rsidR="008F0ACF" w:rsidRPr="008F0ACF" w:rsidRDefault="008F0ACF" w:rsidP="008F0ACF">
      <w:pPr>
        <w:rPr>
          <w:rFonts w:cs="Arial"/>
          <w:szCs w:val="24"/>
        </w:rPr>
      </w:pPr>
      <w:r w:rsidRPr="008F0ACF">
        <w:rPr>
          <w:rFonts w:cs="Arial"/>
          <w:szCs w:val="24"/>
        </w:rPr>
        <w:t>There is careful selection and vetting of all staff, volunteers, and monitoring of visitors to the school and homes to prevent people from being exposed to potential abusers</w:t>
      </w:r>
    </w:p>
    <w:p w14:paraId="5BFF4F16" w14:textId="506BBA08" w:rsidR="008F0ACF" w:rsidRPr="008F0ACF" w:rsidRDefault="008F0ACF" w:rsidP="008F0ACF">
      <w:pPr>
        <w:rPr>
          <w:rFonts w:cs="Arial"/>
          <w:szCs w:val="24"/>
        </w:rPr>
      </w:pPr>
      <w:r w:rsidRPr="008F0ACF">
        <w:rPr>
          <w:rFonts w:cs="Arial"/>
          <w:szCs w:val="24"/>
        </w:rPr>
        <w:t xml:space="preserve">Recruitment of all staff and volunteers, who work with </w:t>
      </w:r>
      <w:r w:rsidR="00F50095">
        <w:rPr>
          <w:rFonts w:cs="Arial"/>
          <w:szCs w:val="24"/>
        </w:rPr>
        <w:t>vulnerable adults in adult services</w:t>
      </w:r>
      <w:r w:rsidRPr="008F0ACF">
        <w:rPr>
          <w:rFonts w:cs="Arial"/>
          <w:szCs w:val="24"/>
        </w:rPr>
        <w:t xml:space="preserve">, is in line with Safeguarding Children and Safer Recruitment in Education Settings DfES November 2006 and includes checks for their suitability with the Disclosure and Barring Service. Recruitment of staff is undertaken by staff who have completed the ‘Safe Recruitment’ Course. HR hold the single register on all staff. </w:t>
      </w:r>
    </w:p>
    <w:p w14:paraId="6C89F620" w14:textId="77777777" w:rsidR="008F0ACF" w:rsidRPr="008F0ACF" w:rsidRDefault="008F0ACF" w:rsidP="008F0ACF">
      <w:pPr>
        <w:autoSpaceDE w:val="0"/>
        <w:autoSpaceDN w:val="0"/>
        <w:adjustRightInd w:val="0"/>
        <w:spacing w:after="0"/>
        <w:rPr>
          <w:rFonts w:cs="Arial"/>
          <w:b/>
          <w:szCs w:val="24"/>
        </w:rPr>
      </w:pPr>
    </w:p>
    <w:p w14:paraId="03B4227D" w14:textId="77777777" w:rsidR="008F0ACF" w:rsidRPr="008F0ACF" w:rsidRDefault="008F0ACF" w:rsidP="008F0ACF">
      <w:pPr>
        <w:autoSpaceDE w:val="0"/>
        <w:autoSpaceDN w:val="0"/>
        <w:adjustRightInd w:val="0"/>
        <w:spacing w:after="0"/>
        <w:rPr>
          <w:rFonts w:cs="Arial"/>
          <w:b/>
          <w:szCs w:val="24"/>
        </w:rPr>
      </w:pPr>
      <w:r w:rsidRPr="008F0ACF">
        <w:rPr>
          <w:rFonts w:cs="Arial"/>
          <w:b/>
          <w:szCs w:val="24"/>
        </w:rPr>
        <w:t>Conclusion:</w:t>
      </w:r>
    </w:p>
    <w:p w14:paraId="309BC870" w14:textId="77777777" w:rsidR="008F0ACF" w:rsidRPr="008F0ACF" w:rsidRDefault="008F0ACF" w:rsidP="008F0ACF">
      <w:pPr>
        <w:autoSpaceDE w:val="0"/>
        <w:autoSpaceDN w:val="0"/>
        <w:adjustRightInd w:val="0"/>
        <w:spacing w:after="0"/>
        <w:rPr>
          <w:rFonts w:cs="Arial"/>
          <w:b/>
          <w:szCs w:val="24"/>
        </w:rPr>
      </w:pPr>
    </w:p>
    <w:p w14:paraId="63653EE9" w14:textId="77777777" w:rsidR="008F0ACF" w:rsidRPr="008F0ACF" w:rsidRDefault="008F0ACF" w:rsidP="008F0ACF">
      <w:pPr>
        <w:autoSpaceDE w:val="0"/>
        <w:autoSpaceDN w:val="0"/>
        <w:adjustRightInd w:val="0"/>
        <w:spacing w:after="0"/>
        <w:rPr>
          <w:rFonts w:cs="Arial"/>
          <w:szCs w:val="24"/>
        </w:rPr>
      </w:pPr>
      <w:r w:rsidRPr="008F0ACF">
        <w:rPr>
          <w:rFonts w:cs="Arial"/>
          <w:szCs w:val="24"/>
        </w:rPr>
        <w:t>St Joseph’s Specialist Trust Supported Living is committed to providing a safe and supportive environment for our tenants and promises to deal quickly and effectively with any safeguarding concerns.</w:t>
      </w:r>
    </w:p>
    <w:p w14:paraId="3E2B62C3" w14:textId="77777777" w:rsidR="008F0ACF" w:rsidRDefault="008F0ACF" w:rsidP="008F0ACF">
      <w:pPr>
        <w:autoSpaceDE w:val="0"/>
        <w:autoSpaceDN w:val="0"/>
        <w:adjustRightInd w:val="0"/>
        <w:spacing w:after="0"/>
        <w:jc w:val="center"/>
        <w:rPr>
          <w:rFonts w:cs="Arial"/>
          <w:u w:val="single"/>
        </w:rPr>
      </w:pPr>
    </w:p>
    <w:p w14:paraId="21789ED2" w14:textId="77777777" w:rsidR="008F0ACF" w:rsidRDefault="008F0ACF" w:rsidP="008F0ACF">
      <w:pPr>
        <w:autoSpaceDE w:val="0"/>
        <w:autoSpaceDN w:val="0"/>
        <w:adjustRightInd w:val="0"/>
        <w:spacing w:after="0"/>
        <w:jc w:val="center"/>
        <w:rPr>
          <w:rFonts w:cs="Arial"/>
          <w:u w:val="single"/>
        </w:rPr>
      </w:pPr>
    </w:p>
    <w:p w14:paraId="2B7198CF" w14:textId="77777777" w:rsidR="008F0ACF" w:rsidRDefault="008F0ACF" w:rsidP="008F0ACF">
      <w:pPr>
        <w:autoSpaceDE w:val="0"/>
        <w:autoSpaceDN w:val="0"/>
        <w:adjustRightInd w:val="0"/>
        <w:spacing w:after="0"/>
        <w:jc w:val="center"/>
        <w:rPr>
          <w:rFonts w:cs="Arial"/>
          <w:u w:val="single"/>
        </w:rPr>
      </w:pPr>
    </w:p>
    <w:p w14:paraId="400011B8" w14:textId="77777777" w:rsidR="008F0ACF" w:rsidRPr="0075000F" w:rsidRDefault="008F0ACF" w:rsidP="008F0ACF">
      <w:pPr>
        <w:autoSpaceDE w:val="0"/>
        <w:autoSpaceDN w:val="0"/>
        <w:adjustRightInd w:val="0"/>
        <w:spacing w:after="0"/>
        <w:jc w:val="center"/>
        <w:rPr>
          <w:rFonts w:cs="Arial"/>
        </w:rPr>
      </w:pPr>
      <w:r w:rsidRPr="007E3879">
        <w:rPr>
          <w:rFonts w:cs="Arial"/>
          <w:u w:val="single"/>
        </w:rPr>
        <w:t>Appendices</w:t>
      </w:r>
    </w:p>
    <w:p w14:paraId="5DB4957C" w14:textId="77777777" w:rsidR="008F0ACF" w:rsidRPr="007E3879" w:rsidRDefault="008F0ACF" w:rsidP="008F0ACF">
      <w:pPr>
        <w:rPr>
          <w:rFonts w:cs="Arial"/>
          <w:u w:val="single"/>
        </w:rPr>
      </w:pPr>
    </w:p>
    <w:p w14:paraId="73D7A77C" w14:textId="77777777" w:rsidR="008F0ACF" w:rsidRPr="007E3879" w:rsidRDefault="008F0ACF" w:rsidP="008F0ACF">
      <w:pPr>
        <w:pStyle w:val="ListParagraph"/>
        <w:numPr>
          <w:ilvl w:val="0"/>
          <w:numId w:val="9"/>
        </w:numPr>
        <w:rPr>
          <w:rFonts w:ascii="Arial" w:hAnsi="Arial" w:cs="Arial"/>
          <w:u w:val="single"/>
        </w:rPr>
      </w:pPr>
      <w:r w:rsidRPr="007E3879">
        <w:rPr>
          <w:rFonts w:ascii="Arial" w:hAnsi="Arial" w:cs="Arial"/>
        </w:rPr>
        <w:t>Flow Chart of Actions.</w:t>
      </w:r>
    </w:p>
    <w:p w14:paraId="33414066" w14:textId="77777777" w:rsidR="008F0ACF" w:rsidRPr="007E3879" w:rsidRDefault="008F0ACF" w:rsidP="008F0ACF">
      <w:pPr>
        <w:pStyle w:val="ListParagraph"/>
        <w:rPr>
          <w:rFonts w:ascii="Arial" w:hAnsi="Arial" w:cs="Arial"/>
          <w:u w:val="single"/>
        </w:rPr>
      </w:pPr>
    </w:p>
    <w:p w14:paraId="695068BC" w14:textId="77777777" w:rsidR="008F0ACF" w:rsidRPr="007E3879" w:rsidRDefault="008F0ACF" w:rsidP="008F0ACF">
      <w:pPr>
        <w:pStyle w:val="ListParagraph"/>
        <w:numPr>
          <w:ilvl w:val="0"/>
          <w:numId w:val="9"/>
        </w:numPr>
        <w:spacing w:line="480" w:lineRule="auto"/>
        <w:rPr>
          <w:rFonts w:ascii="Arial" w:hAnsi="Arial" w:cs="Arial"/>
        </w:rPr>
      </w:pPr>
      <w:r w:rsidRPr="007E3879">
        <w:rPr>
          <w:rFonts w:ascii="Arial" w:hAnsi="Arial" w:cs="Arial"/>
        </w:rPr>
        <w:t>Recognising Abuse</w:t>
      </w:r>
    </w:p>
    <w:p w14:paraId="4CCEF2C6" w14:textId="35375E90" w:rsidR="008F0ACF" w:rsidRPr="007E3879" w:rsidRDefault="008F0ACF" w:rsidP="008F0ACF">
      <w:pPr>
        <w:pStyle w:val="ListParagraph"/>
        <w:numPr>
          <w:ilvl w:val="0"/>
          <w:numId w:val="9"/>
        </w:numPr>
        <w:rPr>
          <w:rFonts w:ascii="Arial" w:hAnsi="Arial" w:cs="Arial"/>
        </w:rPr>
      </w:pPr>
      <w:r w:rsidRPr="007E3879">
        <w:rPr>
          <w:rFonts w:ascii="Arial" w:hAnsi="Arial" w:cs="Arial"/>
        </w:rPr>
        <w:t xml:space="preserve">Record of Action Taken Form: St Joseph’s Specialist </w:t>
      </w:r>
      <w:r w:rsidR="002E6350">
        <w:rPr>
          <w:rFonts w:ascii="Arial" w:hAnsi="Arial" w:cs="Arial"/>
        </w:rPr>
        <w:t>Trust</w:t>
      </w:r>
      <w:r w:rsidRPr="007E3879">
        <w:rPr>
          <w:rFonts w:ascii="Arial" w:hAnsi="Arial" w:cs="Arial"/>
        </w:rPr>
        <w:t xml:space="preserve"> Supported Living and St Joseph’s Specialist </w:t>
      </w:r>
      <w:proofErr w:type="spellStart"/>
      <w:r w:rsidR="002E6350">
        <w:rPr>
          <w:rFonts w:ascii="Arial" w:hAnsi="Arial" w:cs="Arial"/>
        </w:rPr>
        <w:t>Tr</w:t>
      </w:r>
      <w:r w:rsidR="005151A8">
        <w:rPr>
          <w:rFonts w:ascii="Arial" w:hAnsi="Arial" w:cs="Arial"/>
        </w:rPr>
        <w:t>us</w:t>
      </w:r>
      <w:proofErr w:type="spellEnd"/>
    </w:p>
    <w:p w14:paraId="3A448726" w14:textId="77777777" w:rsidR="008F0ACF" w:rsidRPr="007E3879" w:rsidRDefault="008F0ACF" w:rsidP="008F0ACF">
      <w:pPr>
        <w:pStyle w:val="ListParagraph"/>
        <w:rPr>
          <w:rFonts w:ascii="Arial" w:hAnsi="Arial" w:cs="Arial"/>
        </w:rPr>
      </w:pPr>
    </w:p>
    <w:p w14:paraId="720181E3" w14:textId="77777777" w:rsidR="008F0ACF" w:rsidRPr="007E3879" w:rsidRDefault="008F0ACF" w:rsidP="008F0ACF">
      <w:pPr>
        <w:pStyle w:val="ListParagraph"/>
        <w:numPr>
          <w:ilvl w:val="0"/>
          <w:numId w:val="9"/>
        </w:numPr>
        <w:rPr>
          <w:rFonts w:ascii="Arial" w:hAnsi="Arial" w:cs="Arial"/>
        </w:rPr>
      </w:pPr>
      <w:r w:rsidRPr="007E3879">
        <w:rPr>
          <w:rFonts w:ascii="Arial" w:hAnsi="Arial" w:cs="Arial"/>
        </w:rPr>
        <w:t>Contact Details for Local and National Organisations.</w:t>
      </w:r>
    </w:p>
    <w:p w14:paraId="3EE0CD70" w14:textId="77777777" w:rsidR="008F0ACF" w:rsidRPr="007E3879" w:rsidRDefault="008F0ACF" w:rsidP="008F0ACF">
      <w:pPr>
        <w:pStyle w:val="ListParagraph"/>
        <w:rPr>
          <w:rFonts w:ascii="Arial" w:hAnsi="Arial" w:cs="Arial"/>
        </w:rPr>
      </w:pPr>
    </w:p>
    <w:p w14:paraId="513611C9" w14:textId="77777777" w:rsidR="008F0ACF" w:rsidRDefault="008F0ACF" w:rsidP="008F0ACF">
      <w:pPr>
        <w:pStyle w:val="ListParagraph"/>
        <w:numPr>
          <w:ilvl w:val="0"/>
          <w:numId w:val="9"/>
        </w:numPr>
        <w:rPr>
          <w:rFonts w:ascii="Arial" w:hAnsi="Arial" w:cs="Arial"/>
        </w:rPr>
      </w:pPr>
      <w:r w:rsidRPr="007E3879">
        <w:rPr>
          <w:rFonts w:ascii="Arial" w:hAnsi="Arial" w:cs="Arial"/>
        </w:rPr>
        <w:t xml:space="preserve">Surrey Safeguarding Adults </w:t>
      </w:r>
      <w:r>
        <w:rPr>
          <w:rFonts w:ascii="Arial" w:hAnsi="Arial" w:cs="Arial"/>
        </w:rPr>
        <w:t>Board: Adult at Risk Alert Form</w:t>
      </w:r>
    </w:p>
    <w:p w14:paraId="22552C88" w14:textId="77777777" w:rsidR="008F0ACF" w:rsidRPr="00C65EFC" w:rsidRDefault="008F0ACF" w:rsidP="008F0ACF">
      <w:pPr>
        <w:pStyle w:val="ListParagraph"/>
        <w:rPr>
          <w:rFonts w:ascii="Arial" w:hAnsi="Arial" w:cs="Arial"/>
        </w:rPr>
      </w:pPr>
    </w:p>
    <w:p w14:paraId="389A0F16" w14:textId="77777777" w:rsidR="008F0ACF" w:rsidRPr="00C65EFC" w:rsidRDefault="008F0ACF" w:rsidP="008F0ACF">
      <w:pPr>
        <w:pStyle w:val="ListParagraph"/>
        <w:numPr>
          <w:ilvl w:val="0"/>
          <w:numId w:val="9"/>
        </w:numPr>
        <w:rPr>
          <w:rFonts w:ascii="Arial" w:hAnsi="Arial" w:cs="Arial"/>
        </w:rPr>
      </w:pPr>
      <w:r w:rsidRPr="00C65EFC">
        <w:rPr>
          <w:rFonts w:ascii="Arial" w:hAnsi="Arial" w:cs="Arial"/>
        </w:rPr>
        <w:t>Indicators of vulnerability to radicalisation</w:t>
      </w:r>
    </w:p>
    <w:p w14:paraId="094182E2" w14:textId="77777777" w:rsidR="008F0ACF" w:rsidRPr="00C65EFC" w:rsidRDefault="008F0ACF" w:rsidP="008F0ACF">
      <w:pPr>
        <w:pStyle w:val="ListParagraph"/>
        <w:rPr>
          <w:rFonts w:ascii="Arial" w:hAnsi="Arial" w:cs="Arial"/>
        </w:rPr>
      </w:pPr>
    </w:p>
    <w:p w14:paraId="3C7A1884" w14:textId="77777777" w:rsidR="008F0ACF" w:rsidRDefault="008F0ACF" w:rsidP="008F0ACF">
      <w:pPr>
        <w:tabs>
          <w:tab w:val="left" w:pos="3315"/>
          <w:tab w:val="center" w:pos="4680"/>
        </w:tabs>
        <w:rPr>
          <w:rFonts w:cs="Arial"/>
        </w:rPr>
      </w:pPr>
    </w:p>
    <w:p w14:paraId="330B57FF" w14:textId="77777777" w:rsidR="008F0ACF" w:rsidRDefault="008F0ACF" w:rsidP="008F0ACF">
      <w:pPr>
        <w:tabs>
          <w:tab w:val="left" w:pos="3315"/>
          <w:tab w:val="center" w:pos="4680"/>
        </w:tabs>
        <w:rPr>
          <w:rFonts w:cs="Arial"/>
        </w:rPr>
      </w:pPr>
    </w:p>
    <w:p w14:paraId="553B9585" w14:textId="5E88ECB4" w:rsidR="008F0ACF" w:rsidRDefault="008F0ACF" w:rsidP="008F0ACF">
      <w:pPr>
        <w:tabs>
          <w:tab w:val="left" w:pos="3315"/>
          <w:tab w:val="center" w:pos="4680"/>
        </w:tabs>
        <w:rPr>
          <w:rFonts w:cs="Arial"/>
        </w:rPr>
      </w:pPr>
    </w:p>
    <w:p w14:paraId="45ED8D48" w14:textId="4551DF78" w:rsidR="00C13BC9" w:rsidRDefault="00C13BC9" w:rsidP="008F0ACF">
      <w:pPr>
        <w:tabs>
          <w:tab w:val="left" w:pos="3315"/>
          <w:tab w:val="center" w:pos="4680"/>
        </w:tabs>
        <w:rPr>
          <w:rFonts w:cs="Arial"/>
        </w:rPr>
      </w:pPr>
    </w:p>
    <w:p w14:paraId="70F6D00A" w14:textId="4797FA7B" w:rsidR="00C13BC9" w:rsidRDefault="00C13BC9" w:rsidP="008F0ACF">
      <w:pPr>
        <w:tabs>
          <w:tab w:val="left" w:pos="3315"/>
          <w:tab w:val="center" w:pos="4680"/>
        </w:tabs>
        <w:rPr>
          <w:rFonts w:cs="Arial"/>
        </w:rPr>
      </w:pPr>
    </w:p>
    <w:p w14:paraId="2C711B6C" w14:textId="0A35D6CE" w:rsidR="00C13BC9" w:rsidRDefault="00C13BC9" w:rsidP="008F0ACF">
      <w:pPr>
        <w:tabs>
          <w:tab w:val="left" w:pos="3315"/>
          <w:tab w:val="center" w:pos="4680"/>
        </w:tabs>
        <w:rPr>
          <w:rFonts w:cs="Arial"/>
        </w:rPr>
      </w:pPr>
    </w:p>
    <w:p w14:paraId="4E7E44C6" w14:textId="5D2132A6" w:rsidR="00C13BC9" w:rsidRDefault="00C13BC9" w:rsidP="008F0ACF">
      <w:pPr>
        <w:tabs>
          <w:tab w:val="left" w:pos="3315"/>
          <w:tab w:val="center" w:pos="4680"/>
        </w:tabs>
        <w:rPr>
          <w:rFonts w:cs="Arial"/>
        </w:rPr>
      </w:pPr>
    </w:p>
    <w:p w14:paraId="5DA0F886" w14:textId="036B0DF1" w:rsidR="00C13BC9" w:rsidRDefault="00C13BC9" w:rsidP="008F0ACF">
      <w:pPr>
        <w:tabs>
          <w:tab w:val="left" w:pos="3315"/>
          <w:tab w:val="center" w:pos="4680"/>
        </w:tabs>
        <w:rPr>
          <w:rFonts w:cs="Arial"/>
        </w:rPr>
      </w:pPr>
    </w:p>
    <w:p w14:paraId="3D02812F" w14:textId="2422CF7A" w:rsidR="00C13BC9" w:rsidRDefault="00C13BC9" w:rsidP="008F0ACF">
      <w:pPr>
        <w:tabs>
          <w:tab w:val="left" w:pos="3315"/>
          <w:tab w:val="center" w:pos="4680"/>
        </w:tabs>
        <w:rPr>
          <w:rFonts w:cs="Arial"/>
        </w:rPr>
      </w:pPr>
    </w:p>
    <w:p w14:paraId="667E4845" w14:textId="15A76DD0" w:rsidR="00C13BC9" w:rsidRDefault="00C13BC9" w:rsidP="008F0ACF">
      <w:pPr>
        <w:tabs>
          <w:tab w:val="left" w:pos="3315"/>
          <w:tab w:val="center" w:pos="4680"/>
        </w:tabs>
        <w:rPr>
          <w:rFonts w:cs="Arial"/>
        </w:rPr>
      </w:pPr>
    </w:p>
    <w:p w14:paraId="532C89DF" w14:textId="6EB20A86" w:rsidR="00C13BC9" w:rsidRDefault="00C13BC9" w:rsidP="008F0ACF">
      <w:pPr>
        <w:tabs>
          <w:tab w:val="left" w:pos="3315"/>
          <w:tab w:val="center" w:pos="4680"/>
        </w:tabs>
        <w:rPr>
          <w:rFonts w:cs="Arial"/>
        </w:rPr>
      </w:pPr>
    </w:p>
    <w:p w14:paraId="3F4AA0B4" w14:textId="2D03F421" w:rsidR="00C13BC9" w:rsidRDefault="00C13BC9" w:rsidP="008F0ACF">
      <w:pPr>
        <w:tabs>
          <w:tab w:val="left" w:pos="3315"/>
          <w:tab w:val="center" w:pos="4680"/>
        </w:tabs>
        <w:rPr>
          <w:rFonts w:cs="Arial"/>
        </w:rPr>
      </w:pPr>
    </w:p>
    <w:p w14:paraId="0BB96E8F" w14:textId="63D30BE2" w:rsidR="00C13BC9" w:rsidRDefault="00C13BC9" w:rsidP="008F0ACF">
      <w:pPr>
        <w:tabs>
          <w:tab w:val="left" w:pos="3315"/>
          <w:tab w:val="center" w:pos="4680"/>
        </w:tabs>
        <w:rPr>
          <w:rFonts w:cs="Arial"/>
        </w:rPr>
      </w:pPr>
    </w:p>
    <w:p w14:paraId="327BD630" w14:textId="53D4B74B" w:rsidR="00C13BC9" w:rsidRDefault="00C13BC9" w:rsidP="008F0ACF">
      <w:pPr>
        <w:tabs>
          <w:tab w:val="left" w:pos="3315"/>
          <w:tab w:val="center" w:pos="4680"/>
        </w:tabs>
        <w:rPr>
          <w:rFonts w:cs="Arial"/>
        </w:rPr>
      </w:pPr>
    </w:p>
    <w:p w14:paraId="22889981" w14:textId="6D75BADC" w:rsidR="00C13BC9" w:rsidRDefault="00C13BC9" w:rsidP="008F0ACF">
      <w:pPr>
        <w:tabs>
          <w:tab w:val="left" w:pos="3315"/>
          <w:tab w:val="center" w:pos="4680"/>
        </w:tabs>
        <w:rPr>
          <w:rFonts w:cs="Arial"/>
        </w:rPr>
      </w:pPr>
    </w:p>
    <w:p w14:paraId="588E7152" w14:textId="77777777" w:rsidR="00C13BC9" w:rsidRDefault="00C13BC9" w:rsidP="008F0ACF">
      <w:pPr>
        <w:tabs>
          <w:tab w:val="left" w:pos="3315"/>
          <w:tab w:val="center" w:pos="4680"/>
        </w:tabs>
        <w:rPr>
          <w:rFonts w:cs="Arial"/>
        </w:rPr>
      </w:pPr>
    </w:p>
    <w:p w14:paraId="69E3FEE2" w14:textId="77777777" w:rsidR="008F0ACF" w:rsidRDefault="008F0ACF" w:rsidP="008F0ACF">
      <w:pPr>
        <w:tabs>
          <w:tab w:val="left" w:pos="3315"/>
          <w:tab w:val="center" w:pos="4680"/>
        </w:tabs>
        <w:rPr>
          <w:rFonts w:cs="Arial"/>
        </w:rPr>
      </w:pPr>
    </w:p>
    <w:p w14:paraId="6AB60FB2" w14:textId="77777777" w:rsidR="008F0ACF" w:rsidRDefault="008F0ACF" w:rsidP="008F0ACF">
      <w:pPr>
        <w:tabs>
          <w:tab w:val="left" w:pos="3315"/>
          <w:tab w:val="center" w:pos="4680"/>
        </w:tabs>
        <w:rPr>
          <w:rFonts w:cs="Arial"/>
        </w:rPr>
      </w:pPr>
    </w:p>
    <w:p w14:paraId="65851992" w14:textId="77777777" w:rsidR="008F0ACF" w:rsidRPr="007E3879" w:rsidRDefault="008F0ACF" w:rsidP="008F0ACF">
      <w:pPr>
        <w:tabs>
          <w:tab w:val="left" w:pos="3315"/>
          <w:tab w:val="center" w:pos="4680"/>
        </w:tabs>
        <w:rPr>
          <w:rFonts w:cs="Arial"/>
        </w:rPr>
      </w:pPr>
      <w:r w:rsidRPr="007E3879">
        <w:rPr>
          <w:rFonts w:cs="Arial"/>
        </w:rPr>
        <w:t>Appendix 1</w:t>
      </w:r>
    </w:p>
    <w:p w14:paraId="3E32E42F" w14:textId="77777777" w:rsidR="008F0ACF" w:rsidRPr="007E3879" w:rsidRDefault="008F0ACF" w:rsidP="008F0ACF">
      <w:pPr>
        <w:tabs>
          <w:tab w:val="left" w:pos="3315"/>
          <w:tab w:val="center" w:pos="4680"/>
        </w:tabs>
        <w:jc w:val="center"/>
        <w:rPr>
          <w:rFonts w:cs="Arial"/>
        </w:rPr>
      </w:pPr>
      <w:r w:rsidRPr="007E3879">
        <w:rPr>
          <w:rFonts w:cs="Arial"/>
          <w:b/>
        </w:rPr>
        <w:t>Flow Chart of Actions</w:t>
      </w:r>
    </w:p>
    <w:p w14:paraId="4168B95D" w14:textId="77777777" w:rsidR="008F0ACF" w:rsidRPr="00617658" w:rsidRDefault="00A5370A" w:rsidP="008F0ACF">
      <w:pPr>
        <w:rPr>
          <w:rFonts w:cs="Arial"/>
          <w:sz w:val="22"/>
          <w:szCs w:val="22"/>
        </w:rPr>
      </w:pPr>
      <w:r w:rsidRPr="007E3879">
        <w:rPr>
          <w:rFonts w:cs="Arial"/>
          <w:noProof/>
        </w:rPr>
        <mc:AlternateContent>
          <mc:Choice Requires="wps">
            <w:drawing>
              <wp:anchor distT="0" distB="0" distL="114300" distR="114300" simplePos="0" relativeHeight="251659264" behindDoc="0" locked="0" layoutInCell="1" allowOverlap="1" wp14:anchorId="375255FB" wp14:editId="6CB95E2A">
                <wp:simplePos x="0" y="0"/>
                <wp:positionH relativeFrom="column">
                  <wp:posOffset>1086485</wp:posOffset>
                </wp:positionH>
                <wp:positionV relativeFrom="paragraph">
                  <wp:posOffset>218664</wp:posOffset>
                </wp:positionV>
                <wp:extent cx="3894268" cy="376517"/>
                <wp:effectExtent l="0" t="0" r="11430" b="2413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94268" cy="376517"/>
                        </a:xfrm>
                        <a:prstGeom prst="rect">
                          <a:avLst/>
                        </a:prstGeom>
                        <a:solidFill>
                          <a:srgbClr val="FFFFFF"/>
                        </a:solidFill>
                        <a:ln w="9525">
                          <a:solidFill>
                            <a:srgbClr val="000000"/>
                          </a:solidFill>
                          <a:miter lim="800000"/>
                          <a:headEnd/>
                          <a:tailEnd/>
                        </a:ln>
                      </wps:spPr>
                      <wps:txbx>
                        <w:txbxContent>
                          <w:p w14:paraId="360BE1C0" w14:textId="77777777" w:rsidR="008F0ACF" w:rsidRPr="00A5370A" w:rsidRDefault="008F0ACF" w:rsidP="008F0ACF">
                            <w:pPr>
                              <w:rPr>
                                <w:sz w:val="22"/>
                                <w:szCs w:val="22"/>
                              </w:rPr>
                            </w:pPr>
                            <w:r w:rsidRPr="00A5370A">
                              <w:rPr>
                                <w:sz w:val="22"/>
                                <w:szCs w:val="22"/>
                              </w:rPr>
                              <w:t>Abuse of adult at risk reported or suspected by anyone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75255FB" id="_x0000_t202" coordsize="21600,21600" o:spt="202" path="m,l,21600r21600,l21600,xe">
                <v:stroke joinstyle="miter"/>
                <v:path gradientshapeok="t" o:connecttype="rect"/>
              </v:shapetype>
              <v:shape id="Text Box 2" o:spid="_x0000_s1026" type="#_x0000_t202" style="position:absolute;left:0;text-align:left;margin-left:85.55pt;margin-top:17.2pt;width:306.65pt;height:29.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">
                <v:textbox>
                  <w:txbxContent>
                    <w:p w14:paraId="360BE1C0" w14:textId="77777777" w:rsidR="008F0ACF" w:rsidRPr="00A5370A" w:rsidRDefault="008F0ACF" w:rsidP="008F0ACF">
                      <w:pPr>
                        <w:rPr>
                          <w:sz w:val="22"/>
                          <w:szCs w:val="22"/>
                        </w:rPr>
                      </w:pPr>
                      <w:r w:rsidRPr="00A5370A">
                        <w:rPr>
                          <w:sz w:val="22"/>
                          <w:szCs w:val="22"/>
                        </w:rPr>
                        <w:t>Abuse of adult at risk reported or suspected by anyone</w:t>
                      </w:r>
                    </w:p>
                  </w:txbxContent>
                </v:textbox>
              </v:shape>
            </w:pict>
          </mc:Fallback>
        </mc:AlternateContent>
      </w:r>
      <w:r w:rsidR="008F0ACF" w:rsidRPr="007E3879">
        <w:rPr>
          <w:rFonts w:cs="Arial"/>
        </w:rPr>
        <w:t xml:space="preserve">              </w:t>
      </w:r>
      <w:r w:rsidR="008F0ACF" w:rsidRPr="007E3879">
        <w:rPr>
          <w:rFonts w:cs="Arial"/>
          <w:noProof/>
        </w:rPr>
        <mc:AlternateContent>
          <mc:Choice Requires="wps">
            <w:drawing>
              <wp:anchor distT="0" distB="0" distL="114300" distR="114300" simplePos="0" relativeHeight="251678720" behindDoc="0" locked="0" layoutInCell="1" allowOverlap="1" wp14:anchorId="1E5E6540" wp14:editId="265F029F">
                <wp:simplePos x="0" y="0"/>
                <wp:positionH relativeFrom="column">
                  <wp:posOffset>6744970</wp:posOffset>
                </wp:positionH>
                <wp:positionV relativeFrom="paragraph">
                  <wp:posOffset>145415</wp:posOffset>
                </wp:positionV>
                <wp:extent cx="4898390" cy="1703705"/>
                <wp:effectExtent l="35242" t="40958" r="32703" b="13652"/>
                <wp:wrapNone/>
                <wp:docPr id="58" name="Elbow Connector 58"/>
                <wp:cNvGraphicFramePr/>
                <a:graphic xmlns:a="http://schemas.openxmlformats.org/drawingml/2006/main">
                  <a:graphicData uri="http://schemas.microsoft.com/office/word/2010/wordprocessingShape">
                    <wps:wsp>
                      <wps:cNvCnPr/>
                      <wps:spPr>
                        <a:xfrm rot="16200000" flipV="1">
                          <a:off x="0" y="0"/>
                          <a:ext cx="4898390" cy="1703705"/>
                        </a:xfrm>
                        <a:prstGeom prst="bentConnector3">
                          <a:avLst>
                            <a:gd name="adj1" fmla="val 50000"/>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w14:anchorId="42E32BE9"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58" o:spid="_x0000_s1026" type="#_x0000_t34" style="position:absolute;margin-left:531.1pt;margin-top:11.45pt;width:385.7pt;height:134.15pt;rotation:90;flip: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" strokecolor="#4a7ebb">
                <v:stroke endarrow="open"/>
              </v:shape>
            </w:pict>
          </mc:Fallback>
        </mc:AlternateContent>
      </w:r>
    </w:p>
    <w:p w14:paraId="699BF9E7" w14:textId="77777777" w:rsidR="008F0ACF" w:rsidRPr="00617658" w:rsidRDefault="008F0ACF" w:rsidP="008F0ACF">
      <w:pPr>
        <w:tabs>
          <w:tab w:val="left" w:pos="1230"/>
        </w:tabs>
        <w:rPr>
          <w:rFonts w:cs="Arial"/>
          <w:sz w:val="22"/>
          <w:szCs w:val="22"/>
        </w:rPr>
      </w:pPr>
    </w:p>
    <w:p w14:paraId="1FCEF9F2" w14:textId="77777777" w:rsidR="008F0ACF" w:rsidRPr="00617658" w:rsidRDefault="00A5370A" w:rsidP="008F0ACF">
      <w:pPr>
        <w:tabs>
          <w:tab w:val="left" w:pos="1230"/>
        </w:tabs>
        <w:rPr>
          <w:rFonts w:cs="Arial"/>
          <w:sz w:val="22"/>
          <w:szCs w:val="22"/>
        </w:rPr>
      </w:pPr>
      <w:r w:rsidRPr="007E3879">
        <w:rPr>
          <w:rFonts w:cs="Arial"/>
          <w:noProof/>
        </w:rPr>
        <mc:AlternateContent>
          <mc:Choice Requires="wps">
            <w:drawing>
              <wp:anchor distT="0" distB="0" distL="114300" distR="114300" simplePos="0" relativeHeight="251668480" behindDoc="0" locked="0" layoutInCell="1" allowOverlap="1" wp14:anchorId="25F45459" wp14:editId="295491DB">
                <wp:simplePos x="0" y="0"/>
                <wp:positionH relativeFrom="column">
                  <wp:posOffset>2956560</wp:posOffset>
                </wp:positionH>
                <wp:positionV relativeFrom="paragraph">
                  <wp:posOffset>122107</wp:posOffset>
                </wp:positionV>
                <wp:extent cx="0" cy="273132"/>
                <wp:effectExtent l="95250" t="0" r="76200" b="50800"/>
                <wp:wrapNone/>
                <wp:docPr id="48" name="Straight Arrow Connector 48"/>
                <wp:cNvGraphicFramePr/>
                <a:graphic xmlns:a="http://schemas.openxmlformats.org/drawingml/2006/main">
                  <a:graphicData uri="http://schemas.microsoft.com/office/word/2010/wordprocessingShape">
                    <wps:wsp>
                      <wps:cNvCnPr/>
                      <wps:spPr>
                        <a:xfrm>
                          <a:off x="0" y="0"/>
                          <a:ext cx="0" cy="273132"/>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w14:anchorId="7EFC26F6" id="_x0000_t32" coordsize="21600,21600" o:spt="32" o:oned="t" path="m,l21600,21600e" filled="f">
                <v:path arrowok="t" fillok="f" o:connecttype="none"/>
                <o:lock v:ext="edit" shapetype="t"/>
              </v:shapetype>
              <v:shape id="Straight Arrow Connector 48" o:spid="_x0000_s1026" type="#_x0000_t32" style="position:absolute;margin-left:232.8pt;margin-top:9.6pt;width:0;height:21.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" strokecolor="#4a7ebb">
                <v:stroke endarrow="open"/>
              </v:shape>
            </w:pict>
          </mc:Fallback>
        </mc:AlternateContent>
      </w:r>
    </w:p>
    <w:p w14:paraId="62578963" w14:textId="77777777" w:rsidR="008F0ACF" w:rsidRPr="00617658" w:rsidRDefault="00A5370A" w:rsidP="008F0ACF">
      <w:pPr>
        <w:tabs>
          <w:tab w:val="left" w:pos="1230"/>
        </w:tabs>
        <w:rPr>
          <w:rFonts w:cs="Arial"/>
          <w:sz w:val="22"/>
          <w:szCs w:val="22"/>
        </w:rPr>
      </w:pPr>
      <w:r w:rsidRPr="00617658">
        <w:rPr>
          <w:rFonts w:cs="Arial"/>
          <w:noProof/>
          <w:sz w:val="22"/>
          <w:szCs w:val="22"/>
        </w:rPr>
        <mc:AlternateContent>
          <mc:Choice Requires="wps">
            <w:drawing>
              <wp:anchor distT="0" distB="0" distL="114300" distR="114300" simplePos="0" relativeHeight="251681792" behindDoc="0" locked="0" layoutInCell="1" allowOverlap="1" wp14:anchorId="2C6C48E4" wp14:editId="51350D7F">
                <wp:simplePos x="0" y="0"/>
                <wp:positionH relativeFrom="column">
                  <wp:posOffset>1667510</wp:posOffset>
                </wp:positionH>
                <wp:positionV relativeFrom="paragraph">
                  <wp:posOffset>155612</wp:posOffset>
                </wp:positionV>
                <wp:extent cx="2721684" cy="320040"/>
                <wp:effectExtent l="0" t="0" r="21590" b="22860"/>
                <wp:wrapNone/>
                <wp:docPr id="2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1684" cy="320040"/>
                        </a:xfrm>
                        <a:prstGeom prst="rect">
                          <a:avLst/>
                        </a:prstGeom>
                        <a:solidFill>
                          <a:srgbClr val="FFFFFF"/>
                        </a:solidFill>
                        <a:ln w="9525">
                          <a:solidFill>
                            <a:srgbClr val="000000"/>
                          </a:solidFill>
                          <a:miter lim="800000"/>
                          <a:headEnd/>
                          <a:tailEnd/>
                        </a:ln>
                      </wps:spPr>
                      <wps:txbx>
                        <w:txbxContent>
                          <w:p w14:paraId="3AAE9A22" w14:textId="77777777" w:rsidR="008F0ACF" w:rsidRPr="00A5370A" w:rsidRDefault="008F0ACF" w:rsidP="008F0ACF">
                            <w:pPr>
                              <w:rPr>
                                <w:sz w:val="20"/>
                              </w:rPr>
                            </w:pPr>
                            <w:r w:rsidRPr="00A5370A">
                              <w:rPr>
                                <w:sz w:val="20"/>
                              </w:rPr>
                              <w:t>Assess if anyone is in immediate danger.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C6C48E4" id="_x0000_s1027" type="#_x0000_t202" style="position:absolute;left:0;text-align:left;margin-left:131.3pt;margin-top:12.25pt;width:214.3pt;height:25.2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">
                <v:textbox>
                  <w:txbxContent>
                    <w:p w14:paraId="3AAE9A22" w14:textId="77777777" w:rsidR="008F0ACF" w:rsidRPr="00A5370A" w:rsidRDefault="008F0ACF" w:rsidP="008F0ACF">
                      <w:pPr>
                        <w:rPr>
                          <w:sz w:val="20"/>
                        </w:rPr>
                      </w:pPr>
                      <w:r w:rsidRPr="00A5370A">
                        <w:rPr>
                          <w:sz w:val="20"/>
                        </w:rPr>
                        <w:t>Assess if anyone is in immediate danger.</w:t>
                      </w:r>
                    </w:p>
                  </w:txbxContent>
                </v:textbox>
              </v:shape>
            </w:pict>
          </mc:Fallback>
        </mc:AlternateContent>
      </w:r>
    </w:p>
    <w:p w14:paraId="533E77F3" w14:textId="77777777" w:rsidR="008F0ACF" w:rsidRPr="00617658" w:rsidRDefault="00A5370A" w:rsidP="008F0ACF">
      <w:pPr>
        <w:tabs>
          <w:tab w:val="left" w:pos="1230"/>
        </w:tabs>
        <w:rPr>
          <w:rFonts w:cs="Arial"/>
          <w:sz w:val="22"/>
          <w:szCs w:val="22"/>
        </w:rPr>
      </w:pPr>
      <w:r w:rsidRPr="00617658">
        <w:rPr>
          <w:rFonts w:cs="Arial"/>
          <w:noProof/>
          <w:sz w:val="22"/>
          <w:szCs w:val="22"/>
        </w:rPr>
        <mc:AlternateContent>
          <mc:Choice Requires="wps">
            <w:drawing>
              <wp:anchor distT="0" distB="0" distL="114300" distR="114300" simplePos="0" relativeHeight="251683840" behindDoc="0" locked="0" layoutInCell="1" allowOverlap="1" wp14:anchorId="7B53A397" wp14:editId="52B7CB9E">
                <wp:simplePos x="0" y="0"/>
                <wp:positionH relativeFrom="column">
                  <wp:posOffset>1947545</wp:posOffset>
                </wp:positionH>
                <wp:positionV relativeFrom="paragraph">
                  <wp:posOffset>237191</wp:posOffset>
                </wp:positionV>
                <wp:extent cx="0" cy="166254"/>
                <wp:effectExtent l="95250" t="0" r="57150" b="62865"/>
                <wp:wrapNone/>
                <wp:docPr id="291" name="Straight Arrow Connector 291"/>
                <wp:cNvGraphicFramePr/>
                <a:graphic xmlns:a="http://schemas.openxmlformats.org/drawingml/2006/main">
                  <a:graphicData uri="http://schemas.microsoft.com/office/word/2010/wordprocessingShape">
                    <wps:wsp>
                      <wps:cNvCnPr/>
                      <wps:spPr>
                        <a:xfrm>
                          <a:off x="0" y="0"/>
                          <a:ext cx="0" cy="166254"/>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35954FBA" id="Straight Arrow Connector 291" o:spid="_x0000_s1026" type="#_x0000_t32" style="position:absolute;margin-left:153.35pt;margin-top:18.7pt;width:0;height:13.1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" strokecolor="#4a7ebb">
                <v:stroke endarrow="open"/>
              </v:shape>
            </w:pict>
          </mc:Fallback>
        </mc:AlternateContent>
      </w:r>
      <w:r w:rsidRPr="00617658">
        <w:rPr>
          <w:rFonts w:cs="Arial"/>
          <w:noProof/>
          <w:sz w:val="22"/>
          <w:szCs w:val="22"/>
        </w:rPr>
        <mc:AlternateContent>
          <mc:Choice Requires="wps">
            <w:drawing>
              <wp:anchor distT="0" distB="0" distL="114300" distR="114300" simplePos="0" relativeHeight="251684864" behindDoc="0" locked="0" layoutInCell="1" allowOverlap="1" wp14:anchorId="700B5EA9" wp14:editId="7F3B79AB">
                <wp:simplePos x="0" y="0"/>
                <wp:positionH relativeFrom="column">
                  <wp:posOffset>3989070</wp:posOffset>
                </wp:positionH>
                <wp:positionV relativeFrom="paragraph">
                  <wp:posOffset>242719</wp:posOffset>
                </wp:positionV>
                <wp:extent cx="0" cy="166254"/>
                <wp:effectExtent l="95250" t="0" r="57150" b="62865"/>
                <wp:wrapNone/>
                <wp:docPr id="292" name="Straight Arrow Connector 292"/>
                <wp:cNvGraphicFramePr/>
                <a:graphic xmlns:a="http://schemas.openxmlformats.org/drawingml/2006/main">
                  <a:graphicData uri="http://schemas.microsoft.com/office/word/2010/wordprocessingShape">
                    <wps:wsp>
                      <wps:cNvCnPr/>
                      <wps:spPr>
                        <a:xfrm>
                          <a:off x="0" y="0"/>
                          <a:ext cx="0" cy="166254"/>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4C71A910" id="Straight Arrow Connector 292" o:spid="_x0000_s1026" type="#_x0000_t32" style="position:absolute;margin-left:314.1pt;margin-top:19.1pt;width:0;height:13.1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" strokecolor="#4a7ebb">
                <v:stroke endarrow="open"/>
              </v:shape>
            </w:pict>
          </mc:Fallback>
        </mc:AlternateContent>
      </w:r>
    </w:p>
    <w:p w14:paraId="1E8C8F14" w14:textId="77777777" w:rsidR="008F0ACF" w:rsidRPr="00617658" w:rsidRDefault="00A5370A" w:rsidP="008F0ACF">
      <w:pPr>
        <w:tabs>
          <w:tab w:val="left" w:pos="1230"/>
        </w:tabs>
        <w:rPr>
          <w:rFonts w:cs="Arial"/>
          <w:sz w:val="22"/>
          <w:szCs w:val="22"/>
        </w:rPr>
      </w:pPr>
      <w:r w:rsidRPr="00617658">
        <w:rPr>
          <w:rFonts w:cs="Arial"/>
          <w:noProof/>
          <w:sz w:val="22"/>
          <w:szCs w:val="22"/>
        </w:rPr>
        <mc:AlternateContent>
          <mc:Choice Requires="wps">
            <w:drawing>
              <wp:anchor distT="0" distB="0" distL="114300" distR="114300" simplePos="0" relativeHeight="251660288" behindDoc="0" locked="0" layoutInCell="1" allowOverlap="1" wp14:anchorId="27B79420" wp14:editId="48BA64F8">
                <wp:simplePos x="0" y="0"/>
                <wp:positionH relativeFrom="column">
                  <wp:posOffset>215265</wp:posOffset>
                </wp:positionH>
                <wp:positionV relativeFrom="paragraph">
                  <wp:posOffset>178453</wp:posOffset>
                </wp:positionV>
                <wp:extent cx="2332355" cy="505610"/>
                <wp:effectExtent l="0" t="0" r="10795" b="27940"/>
                <wp:wrapNone/>
                <wp:docPr id="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2355" cy="505610"/>
                        </a:xfrm>
                        <a:prstGeom prst="rect">
                          <a:avLst/>
                        </a:prstGeom>
                        <a:solidFill>
                          <a:srgbClr val="FFFFFF"/>
                        </a:solidFill>
                        <a:ln w="9525">
                          <a:solidFill>
                            <a:srgbClr val="000000"/>
                          </a:solidFill>
                          <a:miter lim="800000"/>
                          <a:headEnd/>
                          <a:tailEnd/>
                        </a:ln>
                      </wps:spPr>
                      <wps:txbx>
                        <w:txbxContent>
                          <w:p w14:paraId="777CB4E8" w14:textId="77777777" w:rsidR="008F0ACF" w:rsidRPr="00A5370A" w:rsidRDefault="008F0ACF" w:rsidP="008F0ACF">
                            <w:pPr>
                              <w:rPr>
                                <w:sz w:val="20"/>
                              </w:rPr>
                            </w:pPr>
                            <w:r w:rsidRPr="00A5370A">
                              <w:rPr>
                                <w:sz w:val="20"/>
                              </w:rPr>
                              <w:t>Adult at risk is in immediate danger - call emergency services (999)</w:t>
                            </w:r>
                          </w:p>
                          <w:p w14:paraId="06350DBD" w14:textId="77777777" w:rsidR="008F0ACF" w:rsidRPr="00A5370A" w:rsidRDefault="008F0ACF" w:rsidP="008F0ACF">
                            <w:pPr>
                              <w:rPr>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B79420" id="_x0000_s1028" type="#_x0000_t202" style="position:absolute;left:0;text-align:left;margin-left:16.95pt;margin-top:14.05pt;width:183.65pt;height:39.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">
                <v:textbox>
                  <w:txbxContent>
                    <w:p w14:paraId="777CB4E8" w14:textId="77777777" w:rsidR="008F0ACF" w:rsidRPr="00A5370A" w:rsidRDefault="008F0ACF" w:rsidP="008F0ACF">
                      <w:pPr>
                        <w:rPr>
                          <w:sz w:val="20"/>
                        </w:rPr>
                      </w:pPr>
                      <w:r w:rsidRPr="00A5370A">
                        <w:rPr>
                          <w:sz w:val="20"/>
                        </w:rPr>
                        <w:t>Adult at risk is in immediate danger - call emergency services (999)</w:t>
                      </w:r>
                    </w:p>
                    <w:p w14:paraId="06350DBD" w14:textId="77777777" w:rsidR="008F0ACF" w:rsidRPr="00A5370A" w:rsidRDefault="008F0ACF" w:rsidP="008F0ACF">
                      <w:pPr>
                        <w:rPr>
                          <w:sz w:val="20"/>
                        </w:rPr>
                      </w:pPr>
                    </w:p>
                  </w:txbxContent>
                </v:textbox>
              </v:shape>
            </w:pict>
          </mc:Fallback>
        </mc:AlternateContent>
      </w:r>
    </w:p>
    <w:p w14:paraId="1159B807" w14:textId="77777777" w:rsidR="008F0ACF" w:rsidRPr="00617658" w:rsidRDefault="00A5370A" w:rsidP="008F0ACF">
      <w:pPr>
        <w:tabs>
          <w:tab w:val="left" w:pos="1230"/>
        </w:tabs>
        <w:rPr>
          <w:rFonts w:cs="Arial"/>
          <w:sz w:val="22"/>
          <w:szCs w:val="22"/>
        </w:rPr>
      </w:pPr>
      <w:r w:rsidRPr="00617658">
        <w:rPr>
          <w:rFonts w:cs="Arial"/>
          <w:noProof/>
          <w:sz w:val="22"/>
          <w:szCs w:val="22"/>
        </w:rPr>
        <mc:AlternateContent>
          <mc:Choice Requires="wps">
            <w:drawing>
              <wp:anchor distT="0" distB="0" distL="114300" distR="114300" simplePos="0" relativeHeight="251682816" behindDoc="0" locked="0" layoutInCell="1" allowOverlap="1" wp14:anchorId="31C053AA" wp14:editId="3A5664DE">
                <wp:simplePos x="0" y="0"/>
                <wp:positionH relativeFrom="column">
                  <wp:posOffset>3475355</wp:posOffset>
                </wp:positionH>
                <wp:positionV relativeFrom="paragraph">
                  <wp:posOffset>15240</wp:posOffset>
                </wp:positionV>
                <wp:extent cx="2066290" cy="541655"/>
                <wp:effectExtent l="0" t="0" r="10160" b="10795"/>
                <wp:wrapNone/>
                <wp:docPr id="2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6290" cy="541655"/>
                        </a:xfrm>
                        <a:prstGeom prst="rect">
                          <a:avLst/>
                        </a:prstGeom>
                        <a:solidFill>
                          <a:srgbClr val="FFFFFF"/>
                        </a:solidFill>
                        <a:ln w="9525">
                          <a:solidFill>
                            <a:srgbClr val="000000"/>
                          </a:solidFill>
                          <a:miter lim="800000"/>
                          <a:headEnd/>
                          <a:tailEnd/>
                        </a:ln>
                      </wps:spPr>
                      <wps:txbx>
                        <w:txbxContent>
                          <w:p w14:paraId="4CCCF702" w14:textId="77777777" w:rsidR="008F0ACF" w:rsidRPr="00A5370A" w:rsidRDefault="008F0ACF" w:rsidP="008F0ACF">
                            <w:pPr>
                              <w:rPr>
                                <w:sz w:val="20"/>
                              </w:rPr>
                            </w:pPr>
                            <w:r w:rsidRPr="00A5370A">
                              <w:rPr>
                                <w:sz w:val="20"/>
                              </w:rPr>
                              <w:t xml:space="preserve">Adult at risk is NOT in immediate danger </w:t>
                            </w:r>
                          </w:p>
                          <w:p w14:paraId="6E2CE16A" w14:textId="77777777" w:rsidR="008F0ACF" w:rsidRPr="00A5370A" w:rsidRDefault="008F0ACF" w:rsidP="008F0ACF">
                            <w:pPr>
                              <w:rPr>
                                <w:sz w:val="20"/>
                              </w:rPr>
                            </w:pPr>
                            <w:r w:rsidRPr="00A5370A">
                              <w:rPr>
                                <w:sz w:val="20"/>
                              </w:rPr>
                              <w:t>appropriate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C053AA" id="_x0000_s1029" type="#_x0000_t202" style="position:absolute;left:0;text-align:left;margin-left:273.65pt;margin-top:1.2pt;width:162.7pt;height:42.6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">
                <v:textbox>
                  <w:txbxContent>
                    <w:p w14:paraId="4CCCF702" w14:textId="77777777" w:rsidR="008F0ACF" w:rsidRPr="00A5370A" w:rsidRDefault="008F0ACF" w:rsidP="008F0ACF">
                      <w:pPr>
                        <w:rPr>
                          <w:sz w:val="20"/>
                        </w:rPr>
                      </w:pPr>
                      <w:r w:rsidRPr="00A5370A">
                        <w:rPr>
                          <w:sz w:val="20"/>
                        </w:rPr>
                        <w:t xml:space="preserve">Adult at risk is NOT in immediate danger </w:t>
                      </w:r>
                    </w:p>
                    <w:p w14:paraId="6E2CE16A" w14:textId="77777777" w:rsidR="008F0ACF" w:rsidRPr="00A5370A" w:rsidRDefault="008F0ACF" w:rsidP="008F0ACF">
                      <w:pPr>
                        <w:rPr>
                          <w:sz w:val="20"/>
                        </w:rPr>
                      </w:pPr>
                      <w:r w:rsidRPr="00A5370A">
                        <w:rPr>
                          <w:sz w:val="20"/>
                        </w:rPr>
                        <w:t>appropriate</w:t>
                      </w:r>
                    </w:p>
                  </w:txbxContent>
                </v:textbox>
              </v:shape>
            </w:pict>
          </mc:Fallback>
        </mc:AlternateContent>
      </w:r>
    </w:p>
    <w:p w14:paraId="39F59C24" w14:textId="77777777" w:rsidR="008F0ACF" w:rsidRPr="00617658" w:rsidRDefault="008F0ACF" w:rsidP="008F0ACF">
      <w:pPr>
        <w:tabs>
          <w:tab w:val="left" w:pos="1230"/>
        </w:tabs>
        <w:rPr>
          <w:rFonts w:cs="Arial"/>
          <w:sz w:val="22"/>
          <w:szCs w:val="22"/>
        </w:rPr>
      </w:pPr>
    </w:p>
    <w:p w14:paraId="1E73E261" w14:textId="77777777" w:rsidR="008F0ACF" w:rsidRPr="00617658" w:rsidRDefault="00A5370A" w:rsidP="008F0ACF">
      <w:pPr>
        <w:tabs>
          <w:tab w:val="left" w:pos="1230"/>
        </w:tabs>
        <w:rPr>
          <w:rFonts w:cs="Arial"/>
          <w:sz w:val="22"/>
          <w:szCs w:val="22"/>
        </w:rPr>
      </w:pPr>
      <w:r w:rsidRPr="00617658">
        <w:rPr>
          <w:rFonts w:cs="Arial"/>
          <w:noProof/>
          <w:sz w:val="22"/>
          <w:szCs w:val="22"/>
        </w:rPr>
        <mc:AlternateContent>
          <mc:Choice Requires="wps">
            <w:drawing>
              <wp:anchor distT="0" distB="0" distL="114300" distR="114300" simplePos="0" relativeHeight="251669504" behindDoc="0" locked="0" layoutInCell="1" allowOverlap="1" wp14:anchorId="1F6876C3" wp14:editId="05A0CFB7">
                <wp:simplePos x="0" y="0"/>
                <wp:positionH relativeFrom="column">
                  <wp:posOffset>1767840</wp:posOffset>
                </wp:positionH>
                <wp:positionV relativeFrom="paragraph">
                  <wp:posOffset>90805</wp:posOffset>
                </wp:positionV>
                <wp:extent cx="0" cy="438785"/>
                <wp:effectExtent l="95250" t="0" r="57150" b="56515"/>
                <wp:wrapNone/>
                <wp:docPr id="49" name="Straight Arrow Connector 49"/>
                <wp:cNvGraphicFramePr/>
                <a:graphic xmlns:a="http://schemas.openxmlformats.org/drawingml/2006/main">
                  <a:graphicData uri="http://schemas.microsoft.com/office/word/2010/wordprocessingShape">
                    <wps:wsp>
                      <wps:cNvCnPr/>
                      <wps:spPr>
                        <a:xfrm>
                          <a:off x="0" y="0"/>
                          <a:ext cx="0" cy="43878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5D71B49F" id="Straight Arrow Connector 49" o:spid="_x0000_s1026" type="#_x0000_t32" style="position:absolute;margin-left:139.2pt;margin-top:7.15pt;width:0;height:34.5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" strokecolor="#4a7ebb">
                <v:stroke endarrow="open"/>
              </v:shape>
            </w:pict>
          </mc:Fallback>
        </mc:AlternateContent>
      </w:r>
      <w:r w:rsidRPr="00617658">
        <w:rPr>
          <w:rFonts w:cs="Arial"/>
          <w:noProof/>
          <w:sz w:val="22"/>
          <w:szCs w:val="22"/>
        </w:rPr>
        <mc:AlternateContent>
          <mc:Choice Requires="wps">
            <w:drawing>
              <wp:anchor distT="0" distB="0" distL="114300" distR="114300" simplePos="0" relativeHeight="251685888" behindDoc="0" locked="0" layoutInCell="1" allowOverlap="1" wp14:anchorId="054D4DCA" wp14:editId="01ADFB9A">
                <wp:simplePos x="0" y="0"/>
                <wp:positionH relativeFrom="column">
                  <wp:posOffset>4055745</wp:posOffset>
                </wp:positionH>
                <wp:positionV relativeFrom="paragraph">
                  <wp:posOffset>87667</wp:posOffset>
                </wp:positionV>
                <wp:extent cx="0" cy="439387"/>
                <wp:effectExtent l="95250" t="0" r="57150" b="56515"/>
                <wp:wrapNone/>
                <wp:docPr id="293" name="Straight Arrow Connector 293"/>
                <wp:cNvGraphicFramePr/>
                <a:graphic xmlns:a="http://schemas.openxmlformats.org/drawingml/2006/main">
                  <a:graphicData uri="http://schemas.microsoft.com/office/word/2010/wordprocessingShape">
                    <wps:wsp>
                      <wps:cNvCnPr/>
                      <wps:spPr>
                        <a:xfrm>
                          <a:off x="0" y="0"/>
                          <a:ext cx="0" cy="439387"/>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4EADA1AE" id="Straight Arrow Connector 293" o:spid="_x0000_s1026" type="#_x0000_t32" style="position:absolute;margin-left:319.35pt;margin-top:6.9pt;width:0;height:34.6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" strokecolor="#4a7ebb">
                <v:stroke endarrow="open"/>
              </v:shape>
            </w:pict>
          </mc:Fallback>
        </mc:AlternateContent>
      </w:r>
    </w:p>
    <w:p w14:paraId="5EC059C9" w14:textId="77777777" w:rsidR="008F0ACF" w:rsidRPr="00617658" w:rsidRDefault="008F0ACF" w:rsidP="008F0ACF">
      <w:pPr>
        <w:tabs>
          <w:tab w:val="left" w:pos="1230"/>
        </w:tabs>
        <w:rPr>
          <w:rFonts w:cs="Arial"/>
          <w:sz w:val="22"/>
          <w:szCs w:val="22"/>
        </w:rPr>
      </w:pPr>
    </w:p>
    <w:p w14:paraId="144156DA" w14:textId="77777777" w:rsidR="008F0ACF" w:rsidRPr="00617658" w:rsidRDefault="00A5370A" w:rsidP="008F0ACF">
      <w:pPr>
        <w:tabs>
          <w:tab w:val="left" w:pos="1230"/>
        </w:tabs>
        <w:rPr>
          <w:rFonts w:cs="Arial"/>
          <w:sz w:val="22"/>
          <w:szCs w:val="22"/>
        </w:rPr>
      </w:pPr>
      <w:r w:rsidRPr="00617658">
        <w:rPr>
          <w:rFonts w:cs="Arial"/>
          <w:noProof/>
          <w:sz w:val="22"/>
          <w:szCs w:val="22"/>
        </w:rPr>
        <mc:AlternateContent>
          <mc:Choice Requires="wps">
            <w:drawing>
              <wp:anchor distT="0" distB="0" distL="114300" distR="114300" simplePos="0" relativeHeight="251661312" behindDoc="0" locked="0" layoutInCell="1" allowOverlap="1" wp14:anchorId="0A9A05C9" wp14:editId="51DCA465">
                <wp:simplePos x="0" y="0"/>
                <wp:positionH relativeFrom="column">
                  <wp:posOffset>1219200</wp:posOffset>
                </wp:positionH>
                <wp:positionV relativeFrom="paragraph">
                  <wp:posOffset>108660</wp:posOffset>
                </wp:positionV>
                <wp:extent cx="3396112" cy="720762"/>
                <wp:effectExtent l="0" t="0" r="13970" b="22225"/>
                <wp:wrapNone/>
                <wp:docPr id="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6112" cy="720762"/>
                        </a:xfrm>
                        <a:prstGeom prst="rect">
                          <a:avLst/>
                        </a:prstGeom>
                        <a:solidFill>
                          <a:srgbClr val="FFFFFF"/>
                        </a:solidFill>
                        <a:ln w="9525">
                          <a:solidFill>
                            <a:srgbClr val="000000"/>
                          </a:solidFill>
                          <a:miter lim="800000"/>
                          <a:headEnd/>
                          <a:tailEnd/>
                        </a:ln>
                      </wps:spPr>
                      <wps:txbx>
                        <w:txbxContent>
                          <w:p w14:paraId="3D3BE0F1" w14:textId="77777777" w:rsidR="008F0ACF" w:rsidRPr="00A5370A" w:rsidRDefault="008F0ACF" w:rsidP="008F0ACF">
                            <w:pPr>
                              <w:rPr>
                                <w:sz w:val="20"/>
                              </w:rPr>
                            </w:pPr>
                            <w:r w:rsidRPr="00A5370A">
                              <w:rPr>
                                <w:sz w:val="20"/>
                              </w:rPr>
                              <w:t>Report concerns to manager or safeguarding officer. Or if necessary adopt whistle-blowing policy.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9A05C9" id="_x0000_s1030" type="#_x0000_t202" style="position:absolute;left:0;text-align:left;margin-left:96pt;margin-top:8.55pt;width:267.4pt;height:56.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">
                <v:textbox>
                  <w:txbxContent>
                    <w:p w14:paraId="3D3BE0F1" w14:textId="77777777" w:rsidR="008F0ACF" w:rsidRPr="00A5370A" w:rsidRDefault="008F0ACF" w:rsidP="008F0ACF">
                      <w:pPr>
                        <w:rPr>
                          <w:sz w:val="20"/>
                        </w:rPr>
                      </w:pPr>
                      <w:r w:rsidRPr="00A5370A">
                        <w:rPr>
                          <w:sz w:val="20"/>
                        </w:rPr>
                        <w:t>Report concerns to manager or safeguarding officer. Or if necessary adopt whistle-blowing policy.</w:t>
                      </w:r>
                    </w:p>
                  </w:txbxContent>
                </v:textbox>
              </v:shape>
            </w:pict>
          </mc:Fallback>
        </mc:AlternateContent>
      </w:r>
    </w:p>
    <w:p w14:paraId="29ADB314" w14:textId="77777777" w:rsidR="008F0ACF" w:rsidRPr="00617658" w:rsidRDefault="008F0ACF" w:rsidP="008F0ACF">
      <w:pPr>
        <w:tabs>
          <w:tab w:val="left" w:pos="1230"/>
        </w:tabs>
        <w:rPr>
          <w:rFonts w:cs="Arial"/>
          <w:sz w:val="22"/>
          <w:szCs w:val="22"/>
        </w:rPr>
      </w:pPr>
    </w:p>
    <w:p w14:paraId="07BBBD7E" w14:textId="77777777" w:rsidR="008F0ACF" w:rsidRPr="00617658" w:rsidRDefault="00617658" w:rsidP="008F0ACF">
      <w:pPr>
        <w:tabs>
          <w:tab w:val="left" w:pos="1230"/>
        </w:tabs>
        <w:rPr>
          <w:rFonts w:cs="Arial"/>
          <w:sz w:val="22"/>
          <w:szCs w:val="22"/>
        </w:rPr>
      </w:pPr>
      <w:r w:rsidRPr="00617658">
        <w:rPr>
          <w:rFonts w:cs="Arial"/>
          <w:noProof/>
          <w:sz w:val="22"/>
          <w:szCs w:val="22"/>
        </w:rPr>
        <mc:AlternateContent>
          <mc:Choice Requires="wps">
            <w:drawing>
              <wp:anchor distT="0" distB="0" distL="114300" distR="114300" simplePos="0" relativeHeight="251680768" behindDoc="0" locked="0" layoutInCell="1" allowOverlap="1" wp14:anchorId="189BA641" wp14:editId="2645C190">
                <wp:simplePos x="0" y="0"/>
                <wp:positionH relativeFrom="column">
                  <wp:posOffset>-911562</wp:posOffset>
                </wp:positionH>
                <wp:positionV relativeFrom="paragraph">
                  <wp:posOffset>308759</wp:posOffset>
                </wp:positionV>
                <wp:extent cx="3199280" cy="647626"/>
                <wp:effectExtent l="37782" t="318" r="20003" b="58102"/>
                <wp:wrapNone/>
                <wp:docPr id="63" name="Elbow Connector 63"/>
                <wp:cNvGraphicFramePr/>
                <a:graphic xmlns:a="http://schemas.openxmlformats.org/drawingml/2006/main">
                  <a:graphicData uri="http://schemas.microsoft.com/office/word/2010/wordprocessingShape">
                    <wps:wsp>
                      <wps:cNvCnPr/>
                      <wps:spPr>
                        <a:xfrm rot="5400000">
                          <a:off x="0" y="0"/>
                          <a:ext cx="3199280" cy="647626"/>
                        </a:xfrm>
                        <a:prstGeom prst="bentConnector3">
                          <a:avLst>
                            <a:gd name="adj1" fmla="val 3275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6AEC7CC4" id="Elbow Connector 63" o:spid="_x0000_s1026" type="#_x0000_t34" style="position:absolute;margin-left:-71.8pt;margin-top:24.3pt;width:251.9pt;height:51pt;rotation:90;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" adj="7074" strokecolor="#4a7ebb">
                <v:stroke endarrow="open"/>
              </v:shape>
            </w:pict>
          </mc:Fallback>
        </mc:AlternateContent>
      </w:r>
    </w:p>
    <w:p w14:paraId="4861393B" w14:textId="77777777" w:rsidR="008F0ACF" w:rsidRPr="00617658" w:rsidRDefault="00A5370A" w:rsidP="008F0ACF">
      <w:pPr>
        <w:tabs>
          <w:tab w:val="left" w:pos="1230"/>
        </w:tabs>
        <w:rPr>
          <w:rFonts w:cs="Arial"/>
          <w:sz w:val="22"/>
          <w:szCs w:val="22"/>
        </w:rPr>
      </w:pPr>
      <w:r w:rsidRPr="00617658">
        <w:rPr>
          <w:rFonts w:cs="Arial"/>
          <w:noProof/>
          <w:sz w:val="22"/>
          <w:szCs w:val="22"/>
        </w:rPr>
        <mc:AlternateContent>
          <mc:Choice Requires="wps">
            <w:drawing>
              <wp:anchor distT="0" distB="0" distL="114300" distR="114300" simplePos="0" relativeHeight="251670528" behindDoc="0" locked="0" layoutInCell="1" allowOverlap="1" wp14:anchorId="5D1F82C2" wp14:editId="1CE83754">
                <wp:simplePos x="0" y="0"/>
                <wp:positionH relativeFrom="column">
                  <wp:posOffset>1754505</wp:posOffset>
                </wp:positionH>
                <wp:positionV relativeFrom="paragraph">
                  <wp:posOffset>121135</wp:posOffset>
                </wp:positionV>
                <wp:extent cx="0" cy="415290"/>
                <wp:effectExtent l="95250" t="0" r="57150" b="60960"/>
                <wp:wrapNone/>
                <wp:docPr id="50" name="Straight Arrow Connector 50"/>
                <wp:cNvGraphicFramePr/>
                <a:graphic xmlns:a="http://schemas.openxmlformats.org/drawingml/2006/main">
                  <a:graphicData uri="http://schemas.microsoft.com/office/word/2010/wordprocessingShape">
                    <wps:wsp>
                      <wps:cNvCnPr/>
                      <wps:spPr>
                        <a:xfrm>
                          <a:off x="0" y="0"/>
                          <a:ext cx="0" cy="41529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56ECE96B" id="Straight Arrow Connector 50" o:spid="_x0000_s1026" type="#_x0000_t32" style="position:absolute;margin-left:138.15pt;margin-top:9.55pt;width:0;height:32.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" strokecolor="#4a7ebb">
                <v:stroke endarrow="open"/>
              </v:shape>
            </w:pict>
          </mc:Fallback>
        </mc:AlternateContent>
      </w:r>
      <w:r w:rsidRPr="00617658">
        <w:rPr>
          <w:rFonts w:cs="Arial"/>
          <w:noProof/>
          <w:sz w:val="22"/>
          <w:szCs w:val="22"/>
        </w:rPr>
        <mc:AlternateContent>
          <mc:Choice Requires="wps">
            <w:drawing>
              <wp:anchor distT="0" distB="0" distL="114300" distR="114300" simplePos="0" relativeHeight="251671552" behindDoc="0" locked="0" layoutInCell="1" allowOverlap="1" wp14:anchorId="139F45BE" wp14:editId="604354A6">
                <wp:simplePos x="0" y="0"/>
                <wp:positionH relativeFrom="column">
                  <wp:posOffset>3973830</wp:posOffset>
                </wp:positionH>
                <wp:positionV relativeFrom="paragraph">
                  <wp:posOffset>187923</wp:posOffset>
                </wp:positionV>
                <wp:extent cx="0" cy="415290"/>
                <wp:effectExtent l="95250" t="0" r="57150" b="60960"/>
                <wp:wrapNone/>
                <wp:docPr id="51" name="Straight Arrow Connector 51"/>
                <wp:cNvGraphicFramePr/>
                <a:graphic xmlns:a="http://schemas.openxmlformats.org/drawingml/2006/main">
                  <a:graphicData uri="http://schemas.microsoft.com/office/word/2010/wordprocessingShape">
                    <wps:wsp>
                      <wps:cNvCnPr/>
                      <wps:spPr>
                        <a:xfrm>
                          <a:off x="0" y="0"/>
                          <a:ext cx="0" cy="41529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46FB709F" id="Straight Arrow Connector 51" o:spid="_x0000_s1026" type="#_x0000_t32" style="position:absolute;margin-left:312.9pt;margin-top:14.8pt;width:0;height:32.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" strokecolor="#4a7ebb">
                <v:stroke endarrow="open"/>
              </v:shape>
            </w:pict>
          </mc:Fallback>
        </mc:AlternateContent>
      </w:r>
    </w:p>
    <w:p w14:paraId="54DD5796" w14:textId="77777777" w:rsidR="008F0ACF" w:rsidRPr="00617658" w:rsidRDefault="008F0ACF" w:rsidP="008F0ACF">
      <w:pPr>
        <w:tabs>
          <w:tab w:val="left" w:pos="1230"/>
        </w:tabs>
        <w:rPr>
          <w:rFonts w:cs="Arial"/>
          <w:sz w:val="22"/>
          <w:szCs w:val="22"/>
        </w:rPr>
      </w:pPr>
    </w:p>
    <w:p w14:paraId="4A75F673" w14:textId="77777777" w:rsidR="008F0ACF" w:rsidRPr="00617658" w:rsidRDefault="00A5370A" w:rsidP="008F0ACF">
      <w:pPr>
        <w:tabs>
          <w:tab w:val="left" w:pos="1230"/>
        </w:tabs>
        <w:rPr>
          <w:rFonts w:cs="Arial"/>
          <w:sz w:val="22"/>
          <w:szCs w:val="22"/>
        </w:rPr>
      </w:pPr>
      <w:r w:rsidRPr="00617658">
        <w:rPr>
          <w:rFonts w:cs="Arial"/>
          <w:noProof/>
          <w:sz w:val="22"/>
          <w:szCs w:val="22"/>
        </w:rPr>
        <mc:AlternateContent>
          <mc:Choice Requires="wps">
            <w:drawing>
              <wp:anchor distT="0" distB="0" distL="114300" distR="114300" simplePos="0" relativeHeight="251666432" behindDoc="0" locked="0" layoutInCell="1" allowOverlap="1" wp14:anchorId="12136137" wp14:editId="0C852698">
                <wp:simplePos x="0" y="0"/>
                <wp:positionH relativeFrom="column">
                  <wp:posOffset>3367405</wp:posOffset>
                </wp:positionH>
                <wp:positionV relativeFrom="paragraph">
                  <wp:posOffset>150457</wp:posOffset>
                </wp:positionV>
                <wp:extent cx="1720850" cy="656217"/>
                <wp:effectExtent l="0" t="0" r="12700" b="10795"/>
                <wp:wrapNone/>
                <wp:docPr id="45"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850" cy="656217"/>
                        </a:xfrm>
                        <a:prstGeom prst="rect">
                          <a:avLst/>
                        </a:prstGeom>
                        <a:solidFill>
                          <a:srgbClr val="FFFFFF"/>
                        </a:solidFill>
                        <a:ln w="9525">
                          <a:solidFill>
                            <a:srgbClr val="000000"/>
                          </a:solidFill>
                          <a:miter lim="800000"/>
                          <a:headEnd/>
                          <a:tailEnd/>
                        </a:ln>
                      </wps:spPr>
                      <wps:txbx>
                        <w:txbxContent>
                          <w:p w14:paraId="27181E57" w14:textId="77777777" w:rsidR="008F0ACF" w:rsidRPr="00A5370A" w:rsidRDefault="008F0ACF" w:rsidP="008F0ACF">
                            <w:pPr>
                              <w:spacing w:after="0"/>
                              <w:jc w:val="center"/>
                              <w:rPr>
                                <w:rFonts w:cs="Arial"/>
                                <w:b/>
                                <w:sz w:val="20"/>
                              </w:rPr>
                            </w:pPr>
                            <w:r w:rsidRPr="00A5370A">
                              <w:rPr>
                                <w:rFonts w:cs="Arial"/>
                                <w:b/>
                                <w:sz w:val="20"/>
                              </w:rPr>
                              <w:t>CRIME NOT</w:t>
                            </w:r>
                          </w:p>
                          <w:p w14:paraId="6350BE6E" w14:textId="77777777" w:rsidR="008F0ACF" w:rsidRPr="00A5370A" w:rsidRDefault="008F0ACF" w:rsidP="008F0ACF">
                            <w:pPr>
                              <w:spacing w:after="0"/>
                              <w:jc w:val="center"/>
                              <w:rPr>
                                <w:rFonts w:cs="Arial"/>
                                <w:b/>
                                <w:sz w:val="20"/>
                              </w:rPr>
                            </w:pPr>
                            <w:r w:rsidRPr="00A5370A">
                              <w:rPr>
                                <w:rFonts w:cs="Arial"/>
                                <w:b/>
                                <w:sz w:val="20"/>
                              </w:rPr>
                              <w:t xml:space="preserve"> SUSPECTED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2136137" id="Text Box 9" o:spid="_x0000_s1031" type="#_x0000_t202" style="position:absolute;left:0;text-align:left;margin-left:265.15pt;margin-top:11.85pt;width:135.5pt;height:51.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">
                <v:textbox>
                  <w:txbxContent>
                    <w:p w14:paraId="27181E57" w14:textId="77777777" w:rsidR="008F0ACF" w:rsidRPr="00A5370A" w:rsidRDefault="008F0ACF" w:rsidP="008F0ACF">
                      <w:pPr>
                        <w:spacing w:after="0"/>
                        <w:jc w:val="center"/>
                        <w:rPr>
                          <w:rFonts w:cs="Arial"/>
                          <w:b/>
                          <w:sz w:val="20"/>
                        </w:rPr>
                      </w:pPr>
                      <w:r w:rsidRPr="00A5370A">
                        <w:rPr>
                          <w:rFonts w:cs="Arial"/>
                          <w:b/>
                          <w:sz w:val="20"/>
                        </w:rPr>
                        <w:t>CRIME NOT</w:t>
                      </w:r>
                    </w:p>
                    <w:p w14:paraId="6350BE6E" w14:textId="77777777" w:rsidR="008F0ACF" w:rsidRPr="00A5370A" w:rsidRDefault="008F0ACF" w:rsidP="008F0ACF">
                      <w:pPr>
                        <w:spacing w:after="0"/>
                        <w:jc w:val="center"/>
                        <w:rPr>
                          <w:rFonts w:cs="Arial"/>
                          <w:b/>
                          <w:sz w:val="20"/>
                        </w:rPr>
                      </w:pPr>
                      <w:r w:rsidRPr="00A5370A">
                        <w:rPr>
                          <w:rFonts w:cs="Arial"/>
                          <w:b/>
                          <w:sz w:val="20"/>
                        </w:rPr>
                        <w:t xml:space="preserve"> SUSPECTED </w:t>
                      </w:r>
                    </w:p>
                  </w:txbxContent>
                </v:textbox>
              </v:shape>
            </w:pict>
          </mc:Fallback>
        </mc:AlternateContent>
      </w:r>
      <w:r w:rsidRPr="00617658">
        <w:rPr>
          <w:rFonts w:cs="Arial"/>
          <w:noProof/>
          <w:sz w:val="22"/>
          <w:szCs w:val="22"/>
        </w:rPr>
        <mc:AlternateContent>
          <mc:Choice Requires="wps">
            <w:drawing>
              <wp:anchor distT="0" distB="0" distL="114300" distR="114300" simplePos="0" relativeHeight="251665408" behindDoc="0" locked="0" layoutInCell="1" allowOverlap="1" wp14:anchorId="6B263DC1" wp14:editId="351BF938">
                <wp:simplePos x="0" y="0"/>
                <wp:positionH relativeFrom="column">
                  <wp:posOffset>920750</wp:posOffset>
                </wp:positionH>
                <wp:positionV relativeFrom="paragraph">
                  <wp:posOffset>62903</wp:posOffset>
                </wp:positionV>
                <wp:extent cx="1626870" cy="742277"/>
                <wp:effectExtent l="0" t="0" r="11430" b="20320"/>
                <wp:wrapNone/>
                <wp:docPr id="44"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6870" cy="742277"/>
                        </a:xfrm>
                        <a:prstGeom prst="rect">
                          <a:avLst/>
                        </a:prstGeom>
                        <a:solidFill>
                          <a:srgbClr val="FFFFFF"/>
                        </a:solidFill>
                        <a:ln w="9525">
                          <a:solidFill>
                            <a:srgbClr val="000000"/>
                          </a:solidFill>
                          <a:miter lim="800000"/>
                          <a:headEnd/>
                          <a:tailEnd/>
                        </a:ln>
                      </wps:spPr>
                      <wps:txbx>
                        <w:txbxContent>
                          <w:p w14:paraId="289B1375" w14:textId="77777777" w:rsidR="008F0ACF" w:rsidRPr="00A5370A" w:rsidRDefault="008F0ACF" w:rsidP="008F0ACF">
                            <w:pPr>
                              <w:spacing w:after="0"/>
                              <w:jc w:val="center"/>
                              <w:rPr>
                                <w:rFonts w:cs="Arial"/>
                                <w:b/>
                                <w:sz w:val="20"/>
                              </w:rPr>
                            </w:pPr>
                            <w:r w:rsidRPr="00A5370A">
                              <w:rPr>
                                <w:rFonts w:cs="Arial"/>
                                <w:b/>
                                <w:sz w:val="20"/>
                              </w:rPr>
                              <w:t>CRIME</w:t>
                            </w:r>
                          </w:p>
                          <w:p w14:paraId="60462D05" w14:textId="77777777" w:rsidR="008F0ACF" w:rsidRPr="00A5370A" w:rsidRDefault="008F0ACF" w:rsidP="008F0ACF">
                            <w:pPr>
                              <w:spacing w:after="0"/>
                              <w:jc w:val="center"/>
                              <w:rPr>
                                <w:rFonts w:cs="Arial"/>
                                <w:b/>
                                <w:sz w:val="20"/>
                              </w:rPr>
                            </w:pPr>
                            <w:r w:rsidRPr="00A5370A">
                              <w:rPr>
                                <w:rFonts w:cs="Arial"/>
                                <w:b/>
                                <w:sz w:val="20"/>
                              </w:rPr>
                              <w:t xml:space="preserve"> SUSPECTED</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B263DC1" id="_x0000_s1032" type="#_x0000_t202" style="position:absolute;left:0;text-align:left;margin-left:72.5pt;margin-top:4.95pt;width:128.1pt;height:58.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">
                <v:textbox>
                  <w:txbxContent>
                    <w:p w14:paraId="289B1375" w14:textId="77777777" w:rsidR="008F0ACF" w:rsidRPr="00A5370A" w:rsidRDefault="008F0ACF" w:rsidP="008F0ACF">
                      <w:pPr>
                        <w:spacing w:after="0"/>
                        <w:jc w:val="center"/>
                        <w:rPr>
                          <w:rFonts w:cs="Arial"/>
                          <w:b/>
                          <w:sz w:val="20"/>
                        </w:rPr>
                      </w:pPr>
                      <w:r w:rsidRPr="00A5370A">
                        <w:rPr>
                          <w:rFonts w:cs="Arial"/>
                          <w:b/>
                          <w:sz w:val="20"/>
                        </w:rPr>
                        <w:t>CRIME</w:t>
                      </w:r>
                    </w:p>
                    <w:p w14:paraId="60462D05" w14:textId="77777777" w:rsidR="008F0ACF" w:rsidRPr="00A5370A" w:rsidRDefault="008F0ACF" w:rsidP="008F0ACF">
                      <w:pPr>
                        <w:spacing w:after="0"/>
                        <w:jc w:val="center"/>
                        <w:rPr>
                          <w:rFonts w:cs="Arial"/>
                          <w:b/>
                          <w:sz w:val="20"/>
                        </w:rPr>
                      </w:pPr>
                      <w:r w:rsidRPr="00A5370A">
                        <w:rPr>
                          <w:rFonts w:cs="Arial"/>
                          <w:b/>
                          <w:sz w:val="20"/>
                        </w:rPr>
                        <w:t xml:space="preserve"> SUSPECTED</w:t>
                      </w:r>
                    </w:p>
                  </w:txbxContent>
                </v:textbox>
              </v:shape>
            </w:pict>
          </mc:Fallback>
        </mc:AlternateContent>
      </w:r>
    </w:p>
    <w:p w14:paraId="2A7C7544" w14:textId="77777777" w:rsidR="008F0ACF" w:rsidRPr="00617658" w:rsidRDefault="008F0ACF" w:rsidP="008F0ACF">
      <w:pPr>
        <w:tabs>
          <w:tab w:val="left" w:pos="1230"/>
        </w:tabs>
        <w:rPr>
          <w:rFonts w:cs="Arial"/>
          <w:sz w:val="22"/>
          <w:szCs w:val="22"/>
        </w:rPr>
      </w:pPr>
    </w:p>
    <w:p w14:paraId="03AB833B" w14:textId="77777777" w:rsidR="008F0ACF" w:rsidRPr="00617658" w:rsidRDefault="008F0ACF" w:rsidP="008F0ACF">
      <w:pPr>
        <w:tabs>
          <w:tab w:val="left" w:pos="1230"/>
        </w:tabs>
        <w:rPr>
          <w:rFonts w:cs="Arial"/>
          <w:sz w:val="22"/>
          <w:szCs w:val="22"/>
        </w:rPr>
      </w:pPr>
    </w:p>
    <w:p w14:paraId="65D61385" w14:textId="77777777" w:rsidR="008F0ACF" w:rsidRPr="00617658" w:rsidRDefault="00A5370A" w:rsidP="008F0ACF">
      <w:pPr>
        <w:tabs>
          <w:tab w:val="left" w:pos="1230"/>
        </w:tabs>
        <w:rPr>
          <w:rFonts w:cs="Arial"/>
          <w:sz w:val="22"/>
          <w:szCs w:val="22"/>
        </w:rPr>
      </w:pPr>
      <w:r w:rsidRPr="00617658">
        <w:rPr>
          <w:rFonts w:cs="Arial"/>
          <w:noProof/>
          <w:sz w:val="22"/>
          <w:szCs w:val="22"/>
        </w:rPr>
        <mc:AlternateContent>
          <mc:Choice Requires="wps">
            <w:drawing>
              <wp:anchor distT="0" distB="0" distL="114300" distR="114300" simplePos="0" relativeHeight="251673600" behindDoc="0" locked="0" layoutInCell="1" allowOverlap="1" wp14:anchorId="0D34A699" wp14:editId="37E7F979">
                <wp:simplePos x="0" y="0"/>
                <wp:positionH relativeFrom="column">
                  <wp:posOffset>2453640</wp:posOffset>
                </wp:positionH>
                <wp:positionV relativeFrom="paragraph">
                  <wp:posOffset>94653</wp:posOffset>
                </wp:positionV>
                <wp:extent cx="0" cy="819150"/>
                <wp:effectExtent l="95250" t="0" r="57150" b="57150"/>
                <wp:wrapNone/>
                <wp:docPr id="53" name="Straight Arrow Connector 53"/>
                <wp:cNvGraphicFramePr/>
                <a:graphic xmlns:a="http://schemas.openxmlformats.org/drawingml/2006/main">
                  <a:graphicData uri="http://schemas.microsoft.com/office/word/2010/wordprocessingShape">
                    <wps:wsp>
                      <wps:cNvCnPr/>
                      <wps:spPr>
                        <a:xfrm>
                          <a:off x="0" y="0"/>
                          <a:ext cx="0" cy="81915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63B1C33E" id="Straight Arrow Connector 53" o:spid="_x0000_s1026" type="#_x0000_t32" style="position:absolute;margin-left:193.2pt;margin-top:7.45pt;width:0;height:64.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" strokecolor="#4a7ebb">
                <v:stroke endarrow="open"/>
              </v:shape>
            </w:pict>
          </mc:Fallback>
        </mc:AlternateContent>
      </w:r>
      <w:r w:rsidRPr="00617658">
        <w:rPr>
          <w:rFonts w:cs="Arial"/>
          <w:noProof/>
          <w:sz w:val="22"/>
          <w:szCs w:val="22"/>
        </w:rPr>
        <mc:AlternateContent>
          <mc:Choice Requires="wps">
            <w:drawing>
              <wp:anchor distT="0" distB="0" distL="114300" distR="114300" simplePos="0" relativeHeight="251674624" behindDoc="0" locked="0" layoutInCell="1" allowOverlap="1" wp14:anchorId="595A7225" wp14:editId="7DD9D173">
                <wp:simplePos x="0" y="0"/>
                <wp:positionH relativeFrom="column">
                  <wp:posOffset>3776345</wp:posOffset>
                </wp:positionH>
                <wp:positionV relativeFrom="paragraph">
                  <wp:posOffset>102198</wp:posOffset>
                </wp:positionV>
                <wp:extent cx="0" cy="830580"/>
                <wp:effectExtent l="95250" t="0" r="57150" b="64770"/>
                <wp:wrapNone/>
                <wp:docPr id="54" name="Straight Arrow Connector 54"/>
                <wp:cNvGraphicFramePr/>
                <a:graphic xmlns:a="http://schemas.openxmlformats.org/drawingml/2006/main">
                  <a:graphicData uri="http://schemas.microsoft.com/office/word/2010/wordprocessingShape">
                    <wps:wsp>
                      <wps:cNvCnPr/>
                      <wps:spPr>
                        <a:xfrm>
                          <a:off x="0" y="0"/>
                          <a:ext cx="0" cy="83058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35D754F5" id="Straight Arrow Connector 54" o:spid="_x0000_s1026" type="#_x0000_t32" style="position:absolute;margin-left:297.35pt;margin-top:8.05pt;width:0;height:65.4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" strokecolor="#4a7ebb">
                <v:stroke endarrow="open"/>
              </v:shape>
            </w:pict>
          </mc:Fallback>
        </mc:AlternateContent>
      </w:r>
      <w:r w:rsidR="00617658" w:rsidRPr="00617658">
        <w:rPr>
          <w:rFonts w:cs="Arial"/>
          <w:noProof/>
          <w:sz w:val="22"/>
          <w:szCs w:val="22"/>
        </w:rPr>
        <mc:AlternateContent>
          <mc:Choice Requires="wps">
            <w:drawing>
              <wp:anchor distT="0" distB="0" distL="114300" distR="114300" simplePos="0" relativeHeight="251672576" behindDoc="0" locked="0" layoutInCell="1" allowOverlap="1" wp14:anchorId="28452B14" wp14:editId="00927350">
                <wp:simplePos x="0" y="0"/>
                <wp:positionH relativeFrom="column">
                  <wp:posOffset>1085626</wp:posOffset>
                </wp:positionH>
                <wp:positionV relativeFrom="paragraph">
                  <wp:posOffset>92486</wp:posOffset>
                </wp:positionV>
                <wp:extent cx="0" cy="711835"/>
                <wp:effectExtent l="95250" t="0" r="114300" b="50165"/>
                <wp:wrapNone/>
                <wp:docPr id="52" name="Straight Arrow Connector 52"/>
                <wp:cNvGraphicFramePr/>
                <a:graphic xmlns:a="http://schemas.openxmlformats.org/drawingml/2006/main">
                  <a:graphicData uri="http://schemas.microsoft.com/office/word/2010/wordprocessingShape">
                    <wps:wsp>
                      <wps:cNvCnPr/>
                      <wps:spPr>
                        <a:xfrm>
                          <a:off x="0" y="0"/>
                          <a:ext cx="0" cy="71183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143892AB" id="Straight Arrow Connector 52" o:spid="_x0000_s1026" type="#_x0000_t32" style="position:absolute;margin-left:85.5pt;margin-top:7.3pt;width:0;height:56.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" strokecolor="#4a7ebb">
                <v:stroke endarrow="open"/>
              </v:shape>
            </w:pict>
          </mc:Fallback>
        </mc:AlternateContent>
      </w:r>
    </w:p>
    <w:p w14:paraId="60B7D225" w14:textId="77777777" w:rsidR="008F0ACF" w:rsidRPr="00617658" w:rsidRDefault="008F0ACF" w:rsidP="008F0ACF">
      <w:pPr>
        <w:tabs>
          <w:tab w:val="left" w:pos="1230"/>
        </w:tabs>
        <w:rPr>
          <w:rFonts w:cs="Arial"/>
          <w:sz w:val="22"/>
          <w:szCs w:val="22"/>
        </w:rPr>
      </w:pPr>
    </w:p>
    <w:p w14:paraId="0705C6D0" w14:textId="77777777" w:rsidR="008F0ACF" w:rsidRPr="00617658" w:rsidRDefault="008F0ACF" w:rsidP="008F0ACF">
      <w:pPr>
        <w:rPr>
          <w:rFonts w:cs="Arial"/>
          <w:sz w:val="22"/>
          <w:szCs w:val="22"/>
        </w:rPr>
      </w:pPr>
    </w:p>
    <w:p w14:paraId="03A8C639" w14:textId="77777777" w:rsidR="008F0ACF" w:rsidRPr="007E3879" w:rsidRDefault="00617658" w:rsidP="008F0ACF">
      <w:pPr>
        <w:rPr>
          <w:rFonts w:cs="Arial"/>
        </w:rPr>
      </w:pPr>
      <w:r w:rsidRPr="00617658">
        <w:rPr>
          <w:rFonts w:cs="Arial"/>
          <w:noProof/>
          <w:sz w:val="22"/>
          <w:szCs w:val="22"/>
        </w:rPr>
        <mc:AlternateContent>
          <mc:Choice Requires="wps">
            <w:drawing>
              <wp:anchor distT="0" distB="0" distL="114300" distR="114300" simplePos="0" relativeHeight="251662336" behindDoc="0" locked="0" layoutInCell="1" allowOverlap="1" wp14:anchorId="0D5E7DC3" wp14:editId="7D0B5012">
                <wp:simplePos x="0" y="0"/>
                <wp:positionH relativeFrom="column">
                  <wp:posOffset>280035</wp:posOffset>
                </wp:positionH>
                <wp:positionV relativeFrom="paragraph">
                  <wp:posOffset>171860</wp:posOffset>
                </wp:positionV>
                <wp:extent cx="1892935" cy="354479"/>
                <wp:effectExtent l="0" t="0" r="12065" b="26670"/>
                <wp:wrapNone/>
                <wp:docPr id="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2935" cy="354479"/>
                        </a:xfrm>
                        <a:prstGeom prst="rect">
                          <a:avLst/>
                        </a:prstGeom>
                        <a:solidFill>
                          <a:srgbClr val="FFFFFF"/>
                        </a:solidFill>
                        <a:ln w="9525">
                          <a:solidFill>
                            <a:srgbClr val="000000"/>
                          </a:solidFill>
                          <a:miter lim="800000"/>
                          <a:headEnd/>
                          <a:tailEnd/>
                        </a:ln>
                      </wps:spPr>
                      <wps:txbx>
                        <w:txbxContent>
                          <w:p w14:paraId="6DD9C04B" w14:textId="77777777" w:rsidR="008F0ACF" w:rsidRPr="00A5370A" w:rsidRDefault="008F0ACF" w:rsidP="00617658">
                            <w:pPr>
                              <w:jc w:val="left"/>
                              <w:rPr>
                                <w:sz w:val="20"/>
                              </w:rPr>
                            </w:pPr>
                            <w:r w:rsidRPr="00A5370A">
                              <w:rPr>
                                <w:sz w:val="20"/>
                              </w:rPr>
                              <w:t>Inform Surrey Police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5E7DC3" id="_x0000_s1033" type="#_x0000_t202" style="position:absolute;left:0;text-align:left;margin-left:22.05pt;margin-top:13.55pt;width:149.05pt;height:27.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">
                <v:textbox>
                  <w:txbxContent>
                    <w:p w14:paraId="6DD9C04B" w14:textId="77777777" w:rsidR="008F0ACF" w:rsidRPr="00A5370A" w:rsidRDefault="008F0ACF" w:rsidP="00617658">
                      <w:pPr>
                        <w:jc w:val="left"/>
                        <w:rPr>
                          <w:sz w:val="20"/>
                        </w:rPr>
                      </w:pPr>
                      <w:r w:rsidRPr="00A5370A">
                        <w:rPr>
                          <w:sz w:val="20"/>
                        </w:rPr>
                        <w:t>Inform Surrey Police</w:t>
                      </w:r>
                    </w:p>
                  </w:txbxContent>
                </v:textbox>
              </v:shape>
            </w:pict>
          </mc:Fallback>
        </mc:AlternateContent>
      </w:r>
    </w:p>
    <w:p w14:paraId="7CC93612" w14:textId="77777777" w:rsidR="008F0ACF" w:rsidRPr="007E3879" w:rsidRDefault="00A5370A" w:rsidP="008F0ACF">
      <w:pPr>
        <w:rPr>
          <w:rFonts w:cs="Arial"/>
        </w:rPr>
      </w:pPr>
      <w:r w:rsidRPr="00617658">
        <w:rPr>
          <w:rFonts w:cs="Arial"/>
          <w:noProof/>
          <w:sz w:val="22"/>
          <w:szCs w:val="22"/>
        </w:rPr>
        <mc:AlternateContent>
          <mc:Choice Requires="wps">
            <w:drawing>
              <wp:anchor distT="0" distB="0" distL="114300" distR="114300" simplePos="0" relativeHeight="251667456" behindDoc="0" locked="0" layoutInCell="1" allowOverlap="1" wp14:anchorId="360BAAA7" wp14:editId="789E9E4F">
                <wp:simplePos x="0" y="0"/>
                <wp:positionH relativeFrom="column">
                  <wp:posOffset>2339900</wp:posOffset>
                </wp:positionH>
                <wp:positionV relativeFrom="paragraph">
                  <wp:posOffset>27754</wp:posOffset>
                </wp:positionV>
                <wp:extent cx="1651635" cy="1538493"/>
                <wp:effectExtent l="0" t="0" r="24765" b="24130"/>
                <wp:wrapNone/>
                <wp:docPr id="46"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1635" cy="1538493"/>
                        </a:xfrm>
                        <a:prstGeom prst="rect">
                          <a:avLst/>
                        </a:prstGeom>
                        <a:solidFill>
                          <a:srgbClr val="FFFFFF"/>
                        </a:solidFill>
                        <a:ln w="9525">
                          <a:solidFill>
                            <a:srgbClr val="000000"/>
                          </a:solidFill>
                          <a:miter lim="800000"/>
                          <a:headEnd/>
                          <a:tailEnd/>
                        </a:ln>
                      </wps:spPr>
                      <wps:txbx>
                        <w:txbxContent>
                          <w:p w14:paraId="4EBD7602" w14:textId="77777777" w:rsidR="008F0ACF" w:rsidRPr="00A5370A" w:rsidRDefault="008F0ACF" w:rsidP="008F0ACF">
                            <w:pPr>
                              <w:spacing w:after="0"/>
                              <w:jc w:val="center"/>
                              <w:rPr>
                                <w:rFonts w:cs="Arial"/>
                                <w:b/>
                                <w:sz w:val="20"/>
                              </w:rPr>
                            </w:pPr>
                            <w:r w:rsidRPr="00A5370A">
                              <w:rPr>
                                <w:rFonts w:cs="Arial"/>
                                <w:b/>
                                <w:sz w:val="20"/>
                              </w:rPr>
                              <w:t>Refer to Surrey Social Services: 0300 200 1005</w:t>
                            </w:r>
                          </w:p>
                          <w:p w14:paraId="5564FA99" w14:textId="77777777" w:rsidR="008F0ACF" w:rsidRPr="00A5370A" w:rsidRDefault="008F0ACF" w:rsidP="008F0ACF">
                            <w:pPr>
                              <w:spacing w:after="0"/>
                              <w:jc w:val="center"/>
                              <w:rPr>
                                <w:rFonts w:cs="Arial"/>
                                <w:b/>
                                <w:sz w:val="20"/>
                              </w:rPr>
                            </w:pPr>
                            <w:r w:rsidRPr="00A5370A">
                              <w:rPr>
                                <w:rFonts w:cs="Arial"/>
                                <w:b/>
                                <w:sz w:val="20"/>
                              </w:rPr>
                              <w:t>Or out of hours the</w:t>
                            </w:r>
                          </w:p>
                          <w:p w14:paraId="1DEEB18D" w14:textId="77777777" w:rsidR="008F0ACF" w:rsidRPr="00A5370A" w:rsidRDefault="008F0ACF" w:rsidP="008F0ACF">
                            <w:pPr>
                              <w:spacing w:after="0"/>
                              <w:jc w:val="center"/>
                              <w:rPr>
                                <w:rFonts w:cs="Arial"/>
                                <w:b/>
                                <w:sz w:val="20"/>
                              </w:rPr>
                            </w:pPr>
                            <w:r w:rsidRPr="00A5370A">
                              <w:rPr>
                                <w:rFonts w:cs="Arial"/>
                                <w:b/>
                                <w:sz w:val="20"/>
                              </w:rPr>
                              <w:t>Emergency Duty Team:</w:t>
                            </w:r>
                          </w:p>
                          <w:p w14:paraId="691E2C43" w14:textId="77777777" w:rsidR="008F0ACF" w:rsidRPr="00A5370A" w:rsidRDefault="008F0ACF" w:rsidP="008F0ACF">
                            <w:pPr>
                              <w:spacing w:after="0"/>
                              <w:jc w:val="center"/>
                              <w:rPr>
                                <w:rFonts w:cs="Arial"/>
                                <w:b/>
                                <w:sz w:val="20"/>
                              </w:rPr>
                            </w:pPr>
                            <w:r w:rsidRPr="00A5370A">
                              <w:rPr>
                                <w:rFonts w:cs="Arial"/>
                                <w:b/>
                                <w:sz w:val="20"/>
                              </w:rPr>
                              <w:t>01483 517898</w:t>
                            </w:r>
                          </w:p>
                          <w:p w14:paraId="4594EF77" w14:textId="77777777" w:rsidR="008F0ACF" w:rsidRPr="00A5370A" w:rsidRDefault="008F0ACF" w:rsidP="008F0ACF">
                            <w:pPr>
                              <w:spacing w:after="0"/>
                              <w:jc w:val="center"/>
                              <w:rPr>
                                <w:rFonts w:cs="Arial"/>
                                <w:sz w:val="20"/>
                              </w:rPr>
                            </w:pPr>
                            <w:r w:rsidRPr="00A5370A">
                              <w:rPr>
                                <w:rFonts w:cs="Arial"/>
                                <w:sz w:val="20"/>
                              </w:rPr>
                              <w:t>Consider disciplinary action.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60BAAA7" id="Text Box 27" o:spid="_x0000_s1034" type="#_x0000_t202" style="position:absolute;left:0;text-align:left;margin-left:184.25pt;margin-top:2.2pt;width:130.05pt;height:121.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">
                <v:textbox>
                  <w:txbxContent>
                    <w:p w14:paraId="4EBD7602" w14:textId="77777777" w:rsidR="008F0ACF" w:rsidRPr="00A5370A" w:rsidRDefault="008F0ACF" w:rsidP="008F0ACF">
                      <w:pPr>
                        <w:spacing w:after="0"/>
                        <w:jc w:val="center"/>
                        <w:rPr>
                          <w:rFonts w:cs="Arial"/>
                          <w:b/>
                          <w:sz w:val="20"/>
                        </w:rPr>
                      </w:pPr>
                      <w:r w:rsidRPr="00A5370A">
                        <w:rPr>
                          <w:rFonts w:cs="Arial"/>
                          <w:b/>
                          <w:sz w:val="20"/>
                        </w:rPr>
                        <w:t>Refer to Surrey Social Services: 0300 200 1005</w:t>
                      </w:r>
                    </w:p>
                    <w:p w14:paraId="5564FA99" w14:textId="77777777" w:rsidR="008F0ACF" w:rsidRPr="00A5370A" w:rsidRDefault="008F0ACF" w:rsidP="008F0ACF">
                      <w:pPr>
                        <w:spacing w:after="0"/>
                        <w:jc w:val="center"/>
                        <w:rPr>
                          <w:rFonts w:cs="Arial"/>
                          <w:b/>
                          <w:sz w:val="20"/>
                        </w:rPr>
                      </w:pPr>
                      <w:r w:rsidRPr="00A5370A">
                        <w:rPr>
                          <w:rFonts w:cs="Arial"/>
                          <w:b/>
                          <w:sz w:val="20"/>
                        </w:rPr>
                        <w:t>Or out of hours the</w:t>
                      </w:r>
                    </w:p>
                    <w:p w14:paraId="1DEEB18D" w14:textId="77777777" w:rsidR="008F0ACF" w:rsidRPr="00A5370A" w:rsidRDefault="008F0ACF" w:rsidP="008F0ACF">
                      <w:pPr>
                        <w:spacing w:after="0"/>
                        <w:jc w:val="center"/>
                        <w:rPr>
                          <w:rFonts w:cs="Arial"/>
                          <w:b/>
                          <w:sz w:val="20"/>
                        </w:rPr>
                      </w:pPr>
                      <w:r w:rsidRPr="00A5370A">
                        <w:rPr>
                          <w:rFonts w:cs="Arial"/>
                          <w:b/>
                          <w:sz w:val="20"/>
                        </w:rPr>
                        <w:t>Emergency Duty Team:</w:t>
                      </w:r>
                    </w:p>
                    <w:p w14:paraId="691E2C43" w14:textId="77777777" w:rsidR="008F0ACF" w:rsidRPr="00A5370A" w:rsidRDefault="008F0ACF" w:rsidP="008F0ACF">
                      <w:pPr>
                        <w:spacing w:after="0"/>
                        <w:jc w:val="center"/>
                        <w:rPr>
                          <w:rFonts w:cs="Arial"/>
                          <w:b/>
                          <w:sz w:val="20"/>
                        </w:rPr>
                      </w:pPr>
                      <w:r w:rsidRPr="00A5370A">
                        <w:rPr>
                          <w:rFonts w:cs="Arial"/>
                          <w:b/>
                          <w:sz w:val="20"/>
                        </w:rPr>
                        <w:t>01483 517898</w:t>
                      </w:r>
                    </w:p>
                    <w:p w14:paraId="4594EF77" w14:textId="77777777" w:rsidR="008F0ACF" w:rsidRPr="00A5370A" w:rsidRDefault="008F0ACF" w:rsidP="008F0ACF">
                      <w:pPr>
                        <w:spacing w:after="0"/>
                        <w:jc w:val="center"/>
                        <w:rPr>
                          <w:rFonts w:cs="Arial"/>
                          <w:sz w:val="20"/>
                        </w:rPr>
                      </w:pPr>
                      <w:r w:rsidRPr="00A5370A">
                        <w:rPr>
                          <w:rFonts w:cs="Arial"/>
                          <w:sz w:val="20"/>
                        </w:rPr>
                        <w:t>Consider disciplinary action.</w:t>
                      </w:r>
                    </w:p>
                  </w:txbxContent>
                </v:textbox>
              </v:shape>
            </w:pict>
          </mc:Fallback>
        </mc:AlternateContent>
      </w:r>
    </w:p>
    <w:p w14:paraId="4E2C47AD" w14:textId="77777777" w:rsidR="008F0ACF" w:rsidRPr="007E3879" w:rsidRDefault="00617658" w:rsidP="008F0ACF">
      <w:pPr>
        <w:rPr>
          <w:rFonts w:cs="Arial"/>
        </w:rPr>
      </w:pPr>
      <w:r w:rsidRPr="00617658">
        <w:rPr>
          <w:rFonts w:cs="Arial"/>
          <w:noProof/>
          <w:sz w:val="22"/>
          <w:szCs w:val="22"/>
        </w:rPr>
        <mc:AlternateContent>
          <mc:Choice Requires="wps">
            <w:drawing>
              <wp:anchor distT="0" distB="0" distL="114300" distR="114300" simplePos="0" relativeHeight="251689984" behindDoc="0" locked="0" layoutInCell="1" allowOverlap="1" wp14:anchorId="782C2E23" wp14:editId="51F2F537">
                <wp:simplePos x="0" y="0"/>
                <wp:positionH relativeFrom="column">
                  <wp:posOffset>409462</wp:posOffset>
                </wp:positionH>
                <wp:positionV relativeFrom="paragraph">
                  <wp:posOffset>78067</wp:posOffset>
                </wp:positionV>
                <wp:extent cx="45719" cy="2205317"/>
                <wp:effectExtent l="76200" t="38100" r="69215" b="24130"/>
                <wp:wrapNone/>
                <wp:docPr id="296" name="Straight Arrow Connector 296"/>
                <wp:cNvGraphicFramePr/>
                <a:graphic xmlns:a="http://schemas.openxmlformats.org/drawingml/2006/main">
                  <a:graphicData uri="http://schemas.microsoft.com/office/word/2010/wordprocessingShape">
                    <wps:wsp>
                      <wps:cNvCnPr/>
                      <wps:spPr>
                        <a:xfrm flipH="1" flipV="1">
                          <a:off x="0" y="0"/>
                          <a:ext cx="45719" cy="2205317"/>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6C932213" id="Straight Arrow Connector 296" o:spid="_x0000_s1026" type="#_x0000_t32" style="position:absolute;margin-left:32.25pt;margin-top:6.15pt;width:3.6pt;height:173.65pt;flip:x y;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" strokecolor="#4a7ebb">
                <v:stroke endarrow="open"/>
              </v:shape>
            </w:pict>
          </mc:Fallback>
        </mc:AlternateContent>
      </w:r>
      <w:r w:rsidRPr="00617658">
        <w:rPr>
          <w:rFonts w:cs="Arial"/>
          <w:noProof/>
          <w:sz w:val="22"/>
          <w:szCs w:val="22"/>
        </w:rPr>
        <mc:AlternateContent>
          <mc:Choice Requires="wps">
            <w:drawing>
              <wp:anchor distT="0" distB="0" distL="114300" distR="114300" simplePos="0" relativeHeight="251676672" behindDoc="0" locked="0" layoutInCell="1" allowOverlap="1" wp14:anchorId="70B62C99" wp14:editId="17D9DFD2">
                <wp:simplePos x="0" y="0"/>
                <wp:positionH relativeFrom="column">
                  <wp:posOffset>1222375</wp:posOffset>
                </wp:positionH>
                <wp:positionV relativeFrom="paragraph">
                  <wp:posOffset>19685</wp:posOffset>
                </wp:positionV>
                <wp:extent cx="0" cy="391795"/>
                <wp:effectExtent l="95250" t="0" r="114300" b="65405"/>
                <wp:wrapNone/>
                <wp:docPr id="56" name="Straight Arrow Connector 56"/>
                <wp:cNvGraphicFramePr/>
                <a:graphic xmlns:a="http://schemas.openxmlformats.org/drawingml/2006/main">
                  <a:graphicData uri="http://schemas.microsoft.com/office/word/2010/wordprocessingShape">
                    <wps:wsp>
                      <wps:cNvCnPr/>
                      <wps:spPr>
                        <a:xfrm>
                          <a:off x="0" y="0"/>
                          <a:ext cx="0" cy="39179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1537FA44" id="Straight Arrow Connector 56" o:spid="_x0000_s1026" type="#_x0000_t32" style="position:absolute;margin-left:96.25pt;margin-top:1.55pt;width:0;height:30.8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" strokecolor="#4a7ebb">
                <v:stroke endarrow="open"/>
              </v:shape>
            </w:pict>
          </mc:Fallback>
        </mc:AlternateContent>
      </w:r>
    </w:p>
    <w:p w14:paraId="13C68A7F" w14:textId="77777777" w:rsidR="008F0ACF" w:rsidRPr="007E3879" w:rsidRDefault="00617658" w:rsidP="008F0ACF">
      <w:pPr>
        <w:rPr>
          <w:rFonts w:cs="Arial"/>
        </w:rPr>
      </w:pPr>
      <w:r w:rsidRPr="00617658">
        <w:rPr>
          <w:rFonts w:cs="Arial"/>
          <w:noProof/>
          <w:sz w:val="22"/>
          <w:szCs w:val="22"/>
        </w:rPr>
        <mc:AlternateContent>
          <mc:Choice Requires="wps">
            <w:drawing>
              <wp:anchor distT="0" distB="0" distL="114300" distR="114300" simplePos="0" relativeHeight="251675648" behindDoc="0" locked="0" layoutInCell="1" allowOverlap="1" wp14:anchorId="1C6C470B" wp14:editId="00EE3CFA">
                <wp:simplePos x="0" y="0"/>
                <wp:positionH relativeFrom="column">
                  <wp:posOffset>653415</wp:posOffset>
                </wp:positionH>
                <wp:positionV relativeFrom="paragraph">
                  <wp:posOffset>224193</wp:posOffset>
                </wp:positionV>
                <wp:extent cx="1104218" cy="946673"/>
                <wp:effectExtent l="0" t="0" r="20320" b="25400"/>
                <wp:wrapNone/>
                <wp:docPr id="55"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4218" cy="946673"/>
                        </a:xfrm>
                        <a:prstGeom prst="rect">
                          <a:avLst/>
                        </a:prstGeom>
                        <a:solidFill>
                          <a:srgbClr val="FFFFFF"/>
                        </a:solidFill>
                        <a:ln w="9525">
                          <a:solidFill>
                            <a:srgbClr val="000000"/>
                          </a:solidFill>
                          <a:miter lim="800000"/>
                          <a:headEnd/>
                          <a:tailEnd/>
                        </a:ln>
                      </wps:spPr>
                      <wps:txbx>
                        <w:txbxContent>
                          <w:p w14:paraId="69A8E8AF" w14:textId="77777777" w:rsidR="008F0ACF" w:rsidRPr="00A5370A" w:rsidRDefault="008F0ACF" w:rsidP="008F0ACF">
                            <w:pPr>
                              <w:spacing w:after="0"/>
                              <w:jc w:val="center"/>
                              <w:rPr>
                                <w:rFonts w:cs="Arial"/>
                                <w:sz w:val="20"/>
                              </w:rPr>
                            </w:pPr>
                            <w:r w:rsidRPr="00A5370A">
                              <w:rPr>
                                <w:rFonts w:cs="Arial"/>
                                <w:sz w:val="20"/>
                              </w:rPr>
                              <w:t>Police conduct initial assessment &amp; may take criminal action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C6C470B" id="Text Box 29" o:spid="_x0000_s1035" type="#_x0000_t202" style="position:absolute;left:0;text-align:left;margin-left:51.45pt;margin-top:17.65pt;width:86.95pt;height:74.5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">
                <v:textbox>
                  <w:txbxContent>
                    <w:p w14:paraId="69A8E8AF" w14:textId="77777777" w:rsidR="008F0ACF" w:rsidRPr="00A5370A" w:rsidRDefault="008F0ACF" w:rsidP="008F0ACF">
                      <w:pPr>
                        <w:spacing w:after="0"/>
                        <w:jc w:val="center"/>
                        <w:rPr>
                          <w:rFonts w:cs="Arial"/>
                          <w:sz w:val="20"/>
                        </w:rPr>
                      </w:pPr>
                      <w:r w:rsidRPr="00A5370A">
                        <w:rPr>
                          <w:rFonts w:cs="Arial"/>
                          <w:sz w:val="20"/>
                        </w:rPr>
                        <w:t>Police conduct initial assessment &amp; may take criminal action</w:t>
                      </w:r>
                    </w:p>
                  </w:txbxContent>
                </v:textbox>
              </v:shape>
            </w:pict>
          </mc:Fallback>
        </mc:AlternateContent>
      </w:r>
      <w:r w:rsidRPr="00617658">
        <w:rPr>
          <w:rFonts w:cs="Arial"/>
          <w:noProof/>
          <w:sz w:val="22"/>
          <w:szCs w:val="22"/>
        </w:rPr>
        <mc:AlternateContent>
          <mc:Choice Requires="wps">
            <w:drawing>
              <wp:anchor distT="0" distB="0" distL="114300" distR="114300" simplePos="0" relativeHeight="251664384" behindDoc="0" locked="0" layoutInCell="1" allowOverlap="1" wp14:anchorId="4EA5FD57" wp14:editId="50F4C720">
                <wp:simplePos x="0" y="0"/>
                <wp:positionH relativeFrom="column">
                  <wp:posOffset>4615703</wp:posOffset>
                </wp:positionH>
                <wp:positionV relativeFrom="paragraph">
                  <wp:posOffset>95549</wp:posOffset>
                </wp:positionV>
                <wp:extent cx="1389380" cy="1086522"/>
                <wp:effectExtent l="0" t="0" r="20320" b="18415"/>
                <wp:wrapNone/>
                <wp:docPr id="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9380" cy="1086522"/>
                        </a:xfrm>
                        <a:prstGeom prst="rect">
                          <a:avLst/>
                        </a:prstGeom>
                        <a:solidFill>
                          <a:srgbClr val="FFFFFF"/>
                        </a:solidFill>
                        <a:ln w="9525">
                          <a:solidFill>
                            <a:srgbClr val="000000"/>
                          </a:solidFill>
                          <a:miter lim="800000"/>
                          <a:headEnd/>
                          <a:tailEnd/>
                        </a:ln>
                      </wps:spPr>
                      <wps:txbx>
                        <w:txbxContent>
                          <w:p w14:paraId="0A005567" w14:textId="77777777" w:rsidR="008F0ACF" w:rsidRPr="00A5370A" w:rsidRDefault="008F0ACF" w:rsidP="00617658">
                            <w:pPr>
                              <w:jc w:val="left"/>
                              <w:rPr>
                                <w:sz w:val="20"/>
                              </w:rPr>
                            </w:pPr>
                            <w:r w:rsidRPr="00A5370A">
                              <w:rPr>
                                <w:sz w:val="20"/>
                              </w:rPr>
                              <w:t>Provider led enquiry conducted by safeguarding officer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A5FD57" id="_x0000_s1036" type="#_x0000_t202" style="position:absolute;left:0;text-align:left;margin-left:363.45pt;margin-top:7.5pt;width:109.4pt;height:85.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">
                <v:textbox>
                  <w:txbxContent>
                    <w:p w14:paraId="0A005567" w14:textId="77777777" w:rsidR="008F0ACF" w:rsidRPr="00A5370A" w:rsidRDefault="008F0ACF" w:rsidP="00617658">
                      <w:pPr>
                        <w:jc w:val="left"/>
                        <w:rPr>
                          <w:sz w:val="20"/>
                        </w:rPr>
                      </w:pPr>
                      <w:r w:rsidRPr="00A5370A">
                        <w:rPr>
                          <w:sz w:val="20"/>
                        </w:rPr>
                        <w:t>Provider led enquiry conducted by safeguarding officer</w:t>
                      </w:r>
                    </w:p>
                  </w:txbxContent>
                </v:textbox>
              </v:shape>
            </w:pict>
          </mc:Fallback>
        </mc:AlternateContent>
      </w:r>
    </w:p>
    <w:p w14:paraId="42BBEB06" w14:textId="77777777" w:rsidR="008F0ACF" w:rsidRDefault="00617658" w:rsidP="008F0ACF">
      <w:pPr>
        <w:tabs>
          <w:tab w:val="left" w:pos="1230"/>
        </w:tabs>
        <w:rPr>
          <w:rFonts w:cs="Arial"/>
        </w:rPr>
      </w:pPr>
      <w:r w:rsidRPr="00617658">
        <w:rPr>
          <w:rFonts w:cs="Arial"/>
          <w:noProof/>
          <w:sz w:val="22"/>
          <w:szCs w:val="22"/>
        </w:rPr>
        <mc:AlternateContent>
          <mc:Choice Requires="wps">
            <w:drawing>
              <wp:anchor distT="0" distB="0" distL="114300" distR="114300" simplePos="0" relativeHeight="251677696" behindDoc="0" locked="0" layoutInCell="1" allowOverlap="1" wp14:anchorId="5987F7BB" wp14:editId="5037AA5B">
                <wp:simplePos x="0" y="0"/>
                <wp:positionH relativeFrom="column">
                  <wp:posOffset>1754954</wp:posOffset>
                </wp:positionH>
                <wp:positionV relativeFrom="paragraph">
                  <wp:posOffset>240478</wp:posOffset>
                </wp:positionV>
                <wp:extent cx="527925" cy="0"/>
                <wp:effectExtent l="0" t="76200" r="24765" b="114300"/>
                <wp:wrapNone/>
                <wp:docPr id="57" name="Straight Arrow Connector 57"/>
                <wp:cNvGraphicFramePr/>
                <a:graphic xmlns:a="http://schemas.openxmlformats.org/drawingml/2006/main">
                  <a:graphicData uri="http://schemas.microsoft.com/office/word/2010/wordprocessingShape">
                    <wps:wsp>
                      <wps:cNvCnPr/>
                      <wps:spPr>
                        <a:xfrm>
                          <a:off x="0" y="0"/>
                          <a:ext cx="527925" cy="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37617B3B" id="Straight Arrow Connector 57" o:spid="_x0000_s1026" type="#_x0000_t32" style="position:absolute;margin-left:138.2pt;margin-top:18.95pt;width:41.55pt;height:0;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" strokecolor="#4a7ebb">
                <v:stroke endarrow="open"/>
              </v:shape>
            </w:pict>
          </mc:Fallback>
        </mc:AlternateContent>
      </w:r>
      <w:r w:rsidRPr="00617658">
        <w:rPr>
          <w:rFonts w:cs="Arial"/>
          <w:noProof/>
          <w:sz w:val="22"/>
          <w:szCs w:val="22"/>
        </w:rPr>
        <mc:AlternateContent>
          <mc:Choice Requires="wps">
            <w:drawing>
              <wp:anchor distT="0" distB="0" distL="114300" distR="114300" simplePos="0" relativeHeight="251679744" behindDoc="0" locked="0" layoutInCell="1" allowOverlap="1" wp14:anchorId="028F54B5" wp14:editId="4FB14998">
                <wp:simplePos x="0" y="0"/>
                <wp:positionH relativeFrom="column">
                  <wp:posOffset>4015068</wp:posOffset>
                </wp:positionH>
                <wp:positionV relativeFrom="paragraph">
                  <wp:posOffset>241113</wp:posOffset>
                </wp:positionV>
                <wp:extent cx="595630" cy="0"/>
                <wp:effectExtent l="38100" t="76200" r="0" b="114300"/>
                <wp:wrapNone/>
                <wp:docPr id="61" name="Straight Arrow Connector 61"/>
                <wp:cNvGraphicFramePr/>
                <a:graphic xmlns:a="http://schemas.openxmlformats.org/drawingml/2006/main">
                  <a:graphicData uri="http://schemas.microsoft.com/office/word/2010/wordprocessingShape">
                    <wps:wsp>
                      <wps:cNvCnPr/>
                      <wps:spPr>
                        <a:xfrm flipH="1" flipV="1">
                          <a:off x="0" y="0"/>
                          <a:ext cx="595630" cy="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386EAC07" id="Straight Arrow Connector 61" o:spid="_x0000_s1026" type="#_x0000_t32" style="position:absolute;margin-left:316.15pt;margin-top:19pt;width:46.9pt;height:0;flip:x y;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" strokecolor="#4a7ebb">
                <v:stroke endarrow="open"/>
              </v:shape>
            </w:pict>
          </mc:Fallback>
        </mc:AlternateContent>
      </w:r>
    </w:p>
    <w:p w14:paraId="3E342A8F" w14:textId="77777777" w:rsidR="00617658" w:rsidRDefault="00617658" w:rsidP="008F0ACF">
      <w:pPr>
        <w:tabs>
          <w:tab w:val="left" w:pos="1230"/>
        </w:tabs>
        <w:rPr>
          <w:rFonts w:cs="Arial"/>
        </w:rPr>
      </w:pPr>
    </w:p>
    <w:p w14:paraId="72518092" w14:textId="77777777" w:rsidR="00617658" w:rsidRDefault="00617658" w:rsidP="008F0ACF">
      <w:pPr>
        <w:tabs>
          <w:tab w:val="left" w:pos="1230"/>
        </w:tabs>
        <w:rPr>
          <w:rFonts w:cs="Arial"/>
        </w:rPr>
      </w:pPr>
    </w:p>
    <w:p w14:paraId="3BBE4BF6" w14:textId="77777777" w:rsidR="00617658" w:rsidRDefault="00617658" w:rsidP="008F0ACF">
      <w:pPr>
        <w:tabs>
          <w:tab w:val="left" w:pos="1230"/>
        </w:tabs>
        <w:rPr>
          <w:rFonts w:cs="Arial"/>
        </w:rPr>
      </w:pPr>
      <w:r w:rsidRPr="00617658">
        <w:rPr>
          <w:rFonts w:cs="Arial"/>
          <w:noProof/>
          <w:sz w:val="22"/>
          <w:szCs w:val="22"/>
        </w:rPr>
        <mc:AlternateContent>
          <mc:Choice Requires="wps">
            <w:drawing>
              <wp:anchor distT="0" distB="0" distL="114300" distR="114300" simplePos="0" relativeHeight="251663360" behindDoc="0" locked="0" layoutInCell="1" allowOverlap="1" wp14:anchorId="5F611BA5" wp14:editId="2B6E681A">
                <wp:simplePos x="0" y="0"/>
                <wp:positionH relativeFrom="column">
                  <wp:posOffset>2399628</wp:posOffset>
                </wp:positionH>
                <wp:positionV relativeFrom="paragraph">
                  <wp:posOffset>165474</wp:posOffset>
                </wp:positionV>
                <wp:extent cx="1657985" cy="1108037"/>
                <wp:effectExtent l="0" t="0" r="18415" b="16510"/>
                <wp:wrapNone/>
                <wp:docPr id="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985" cy="1108037"/>
                        </a:xfrm>
                        <a:prstGeom prst="rect">
                          <a:avLst/>
                        </a:prstGeom>
                        <a:solidFill>
                          <a:srgbClr val="FFFFFF"/>
                        </a:solidFill>
                        <a:ln w="9525">
                          <a:solidFill>
                            <a:srgbClr val="000000"/>
                          </a:solidFill>
                          <a:miter lim="800000"/>
                          <a:headEnd/>
                          <a:tailEnd/>
                        </a:ln>
                      </wps:spPr>
                      <wps:txbx>
                        <w:txbxContent>
                          <w:p w14:paraId="253DBC74" w14:textId="77777777" w:rsidR="008F0ACF" w:rsidRPr="00A5370A" w:rsidRDefault="008F0ACF" w:rsidP="00617658">
                            <w:pPr>
                              <w:jc w:val="left"/>
                              <w:rPr>
                                <w:sz w:val="20"/>
                              </w:rPr>
                            </w:pPr>
                            <w:r w:rsidRPr="00A5370A">
                              <w:rPr>
                                <w:sz w:val="20"/>
                              </w:rPr>
                              <w:t>Decision taken regarding whether provider, social care or police led enquiry appropriate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611BA5" id="_x0000_s1037" type="#_x0000_t202" style="position:absolute;left:0;text-align:left;margin-left:188.95pt;margin-top:13.05pt;width:130.55pt;height:87.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">
                <v:textbox>
                  <w:txbxContent>
                    <w:p w14:paraId="253DBC74" w14:textId="77777777" w:rsidR="008F0ACF" w:rsidRPr="00A5370A" w:rsidRDefault="008F0ACF" w:rsidP="00617658">
                      <w:pPr>
                        <w:jc w:val="left"/>
                        <w:rPr>
                          <w:sz w:val="20"/>
                        </w:rPr>
                      </w:pPr>
                      <w:r w:rsidRPr="00A5370A">
                        <w:rPr>
                          <w:sz w:val="20"/>
                        </w:rPr>
                        <w:t>Decision taken regarding whether provider, social care or police led enquiry appropriate</w:t>
                      </w:r>
                    </w:p>
                  </w:txbxContent>
                </v:textbox>
              </v:shape>
            </w:pict>
          </mc:Fallback>
        </mc:AlternateContent>
      </w:r>
      <w:r w:rsidRPr="00617658">
        <w:rPr>
          <w:rFonts w:cs="Arial"/>
          <w:noProof/>
          <w:sz w:val="22"/>
          <w:szCs w:val="22"/>
        </w:rPr>
        <mc:AlternateContent>
          <mc:Choice Requires="wps">
            <w:drawing>
              <wp:anchor distT="0" distB="0" distL="114300" distR="114300" simplePos="0" relativeHeight="251692032" behindDoc="0" locked="0" layoutInCell="1" allowOverlap="1" wp14:anchorId="459C7B25" wp14:editId="1F2D2225">
                <wp:simplePos x="0" y="0"/>
                <wp:positionH relativeFrom="column">
                  <wp:posOffset>4707703</wp:posOffset>
                </wp:positionH>
                <wp:positionV relativeFrom="paragraph">
                  <wp:posOffset>239619</wp:posOffset>
                </wp:positionV>
                <wp:extent cx="5080" cy="614045"/>
                <wp:effectExtent l="95250" t="38100" r="71120" b="14605"/>
                <wp:wrapNone/>
                <wp:docPr id="298" name="Straight Arrow Connector 298"/>
                <wp:cNvGraphicFramePr/>
                <a:graphic xmlns:a="http://schemas.openxmlformats.org/drawingml/2006/main">
                  <a:graphicData uri="http://schemas.microsoft.com/office/word/2010/wordprocessingShape">
                    <wps:wsp>
                      <wps:cNvCnPr/>
                      <wps:spPr>
                        <a:xfrm flipH="1" flipV="1">
                          <a:off x="0" y="0"/>
                          <a:ext cx="5080" cy="61404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043FF2EE" id="Straight Arrow Connector 298" o:spid="_x0000_s1026" type="#_x0000_t32" style="position:absolute;margin-left:370.7pt;margin-top:18.85pt;width:.4pt;height:48.35pt;flip:x y;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" strokecolor="#4a7ebb">
                <v:stroke endarrow="open"/>
              </v:shape>
            </w:pict>
          </mc:Fallback>
        </mc:AlternateContent>
      </w:r>
      <w:r w:rsidRPr="00617658">
        <w:rPr>
          <w:rFonts w:cs="Arial"/>
          <w:noProof/>
          <w:sz w:val="22"/>
          <w:szCs w:val="22"/>
        </w:rPr>
        <mc:AlternateContent>
          <mc:Choice Requires="wps">
            <w:drawing>
              <wp:anchor distT="0" distB="0" distL="114300" distR="114300" simplePos="0" relativeHeight="251687936" behindDoc="0" locked="0" layoutInCell="1" allowOverlap="1" wp14:anchorId="2183A7E8" wp14:editId="52CD272D">
                <wp:simplePos x="0" y="0"/>
                <wp:positionH relativeFrom="column">
                  <wp:posOffset>5468209</wp:posOffset>
                </wp:positionH>
                <wp:positionV relativeFrom="paragraph">
                  <wp:posOffset>159571</wp:posOffset>
                </wp:positionV>
                <wp:extent cx="0" cy="617517"/>
                <wp:effectExtent l="95250" t="0" r="76200" b="49530"/>
                <wp:wrapNone/>
                <wp:docPr id="295" name="Straight Arrow Connector 295"/>
                <wp:cNvGraphicFramePr/>
                <a:graphic xmlns:a="http://schemas.openxmlformats.org/drawingml/2006/main">
                  <a:graphicData uri="http://schemas.microsoft.com/office/word/2010/wordprocessingShape">
                    <wps:wsp>
                      <wps:cNvCnPr/>
                      <wps:spPr>
                        <a:xfrm>
                          <a:off x="0" y="0"/>
                          <a:ext cx="0" cy="617517"/>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26AEFC7B" id="Straight Arrow Connector 295" o:spid="_x0000_s1026" type="#_x0000_t32" style="position:absolute;margin-left:430.55pt;margin-top:12.55pt;width:0;height:48.6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" strokecolor="#4a7ebb">
                <v:stroke endarrow="open"/>
              </v:shape>
            </w:pict>
          </mc:Fallback>
        </mc:AlternateContent>
      </w:r>
    </w:p>
    <w:p w14:paraId="0E74FE01" w14:textId="77777777" w:rsidR="00617658" w:rsidRDefault="00617658" w:rsidP="008F0ACF">
      <w:pPr>
        <w:tabs>
          <w:tab w:val="left" w:pos="1230"/>
        </w:tabs>
        <w:rPr>
          <w:rFonts w:cs="Arial"/>
        </w:rPr>
      </w:pPr>
    </w:p>
    <w:p w14:paraId="3941137A" w14:textId="77777777" w:rsidR="00617658" w:rsidRDefault="00617658" w:rsidP="008F0ACF">
      <w:pPr>
        <w:tabs>
          <w:tab w:val="left" w:pos="1230"/>
        </w:tabs>
        <w:rPr>
          <w:rFonts w:cs="Arial"/>
        </w:rPr>
      </w:pPr>
    </w:p>
    <w:p w14:paraId="1095021F" w14:textId="77777777" w:rsidR="00617658" w:rsidRDefault="00617658" w:rsidP="008F0ACF">
      <w:pPr>
        <w:tabs>
          <w:tab w:val="left" w:pos="1230"/>
        </w:tabs>
        <w:rPr>
          <w:rFonts w:cs="Arial"/>
        </w:rPr>
      </w:pPr>
      <w:r w:rsidRPr="00617658">
        <w:rPr>
          <w:rFonts w:cs="Arial"/>
          <w:noProof/>
          <w:sz w:val="22"/>
          <w:szCs w:val="22"/>
        </w:rPr>
        <mc:AlternateContent>
          <mc:Choice Requires="wps">
            <w:drawing>
              <wp:anchor distT="0" distB="0" distL="114300" distR="114300" simplePos="0" relativeHeight="251691008" behindDoc="0" locked="0" layoutInCell="1" allowOverlap="1" wp14:anchorId="2364D685" wp14:editId="6E8678BE">
                <wp:simplePos x="0" y="0"/>
                <wp:positionH relativeFrom="column">
                  <wp:posOffset>4173743</wp:posOffset>
                </wp:positionH>
                <wp:positionV relativeFrom="paragraph">
                  <wp:posOffset>66713</wp:posOffset>
                </wp:positionV>
                <wp:extent cx="543635" cy="0"/>
                <wp:effectExtent l="0" t="0" r="27940" b="19050"/>
                <wp:wrapNone/>
                <wp:docPr id="297" name="Straight Connector 297"/>
                <wp:cNvGraphicFramePr/>
                <a:graphic xmlns:a="http://schemas.openxmlformats.org/drawingml/2006/main">
                  <a:graphicData uri="http://schemas.microsoft.com/office/word/2010/wordprocessingShape">
                    <wps:wsp>
                      <wps:cNvCnPr/>
                      <wps:spPr>
                        <a:xfrm>
                          <a:off x="0" y="0"/>
                          <a:ext cx="543635" cy="0"/>
                        </a:xfrm>
                        <a:prstGeom prst="line">
                          <a:avLst/>
                        </a:prstGeom>
                        <a:noFill/>
                        <a:ln w="9525"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0F06C389" id="Straight Connector 297" o:spid="_x0000_s1026" style="position:absolute;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8.65pt,5.25pt" to="371.4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" strokecolor="#4a7ebb"/>
            </w:pict>
          </mc:Fallback>
        </mc:AlternateContent>
      </w:r>
      <w:r w:rsidRPr="00617658">
        <w:rPr>
          <w:rFonts w:cs="Arial"/>
          <w:noProof/>
          <w:sz w:val="22"/>
          <w:szCs w:val="22"/>
        </w:rPr>
        <mc:AlternateContent>
          <mc:Choice Requires="wps">
            <w:drawing>
              <wp:anchor distT="0" distB="0" distL="114300" distR="114300" simplePos="0" relativeHeight="251686912" behindDoc="0" locked="0" layoutInCell="1" allowOverlap="1" wp14:anchorId="37D2F55A" wp14:editId="331B5FED">
                <wp:simplePos x="0" y="0"/>
                <wp:positionH relativeFrom="column">
                  <wp:posOffset>4870637</wp:posOffset>
                </wp:positionH>
                <wp:positionV relativeFrom="paragraph">
                  <wp:posOffset>100703</wp:posOffset>
                </wp:positionV>
                <wp:extent cx="1255594" cy="955343"/>
                <wp:effectExtent l="0" t="0" r="20955" b="16510"/>
                <wp:wrapNone/>
                <wp:docPr id="294"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5594" cy="955343"/>
                        </a:xfrm>
                        <a:prstGeom prst="rect">
                          <a:avLst/>
                        </a:prstGeom>
                        <a:solidFill>
                          <a:srgbClr val="FFFFFF"/>
                        </a:solidFill>
                        <a:ln w="9525">
                          <a:solidFill>
                            <a:srgbClr val="000000"/>
                          </a:solidFill>
                          <a:miter lim="800000"/>
                          <a:headEnd/>
                          <a:tailEnd/>
                        </a:ln>
                      </wps:spPr>
                      <wps:txbx>
                        <w:txbxContent>
                          <w:p w14:paraId="023DF306" w14:textId="77777777" w:rsidR="008F0ACF" w:rsidRPr="00A5370A" w:rsidRDefault="008F0ACF" w:rsidP="008F0ACF">
                            <w:pPr>
                              <w:spacing w:after="0"/>
                              <w:jc w:val="center"/>
                              <w:rPr>
                                <w:rFonts w:cs="Arial"/>
                                <w:sz w:val="20"/>
                              </w:rPr>
                            </w:pPr>
                            <w:r w:rsidRPr="00A5370A">
                              <w:rPr>
                                <w:rFonts w:cs="Arial"/>
                                <w:sz w:val="20"/>
                              </w:rPr>
                              <w:t>Keep detailed record, follow up as required.  Consider disciplinary action.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7D2F55A" id="Text Box 26" o:spid="_x0000_s1038" type="#_x0000_t202" style="position:absolute;left:0;text-align:left;margin-left:383.5pt;margin-top:7.95pt;width:98.85pt;height:75.2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">
                <v:textbox>
                  <w:txbxContent>
                    <w:p w14:paraId="023DF306" w14:textId="77777777" w:rsidR="008F0ACF" w:rsidRPr="00A5370A" w:rsidRDefault="008F0ACF" w:rsidP="008F0ACF">
                      <w:pPr>
                        <w:spacing w:after="0"/>
                        <w:jc w:val="center"/>
                        <w:rPr>
                          <w:rFonts w:cs="Arial"/>
                          <w:sz w:val="20"/>
                        </w:rPr>
                      </w:pPr>
                      <w:r w:rsidRPr="00A5370A">
                        <w:rPr>
                          <w:rFonts w:cs="Arial"/>
                          <w:sz w:val="20"/>
                        </w:rPr>
                        <w:t>Keep detailed record, follow up as required.  Consider disciplinary action.</w:t>
                      </w:r>
                    </w:p>
                  </w:txbxContent>
                </v:textbox>
              </v:shape>
            </w:pict>
          </mc:Fallback>
        </mc:AlternateContent>
      </w:r>
    </w:p>
    <w:p w14:paraId="3F7F07B9" w14:textId="77777777" w:rsidR="00617658" w:rsidRDefault="00617658" w:rsidP="008F0ACF">
      <w:pPr>
        <w:tabs>
          <w:tab w:val="left" w:pos="1230"/>
        </w:tabs>
        <w:rPr>
          <w:rFonts w:cs="Arial"/>
        </w:rPr>
      </w:pPr>
      <w:r w:rsidRPr="00617658">
        <w:rPr>
          <w:rFonts w:cs="Arial"/>
          <w:noProof/>
          <w:sz w:val="22"/>
          <w:szCs w:val="22"/>
        </w:rPr>
        <mc:AlternateContent>
          <mc:Choice Requires="wps">
            <w:drawing>
              <wp:anchor distT="0" distB="0" distL="114300" distR="114300" simplePos="0" relativeHeight="251688960" behindDoc="0" locked="0" layoutInCell="1" allowOverlap="1" wp14:anchorId="3C3BE5F5" wp14:editId="60F1C031">
                <wp:simplePos x="0" y="0"/>
                <wp:positionH relativeFrom="column">
                  <wp:posOffset>450701</wp:posOffset>
                </wp:positionH>
                <wp:positionV relativeFrom="paragraph">
                  <wp:posOffset>22897</wp:posOffset>
                </wp:positionV>
                <wp:extent cx="1869440" cy="0"/>
                <wp:effectExtent l="0" t="0" r="16510" b="19050"/>
                <wp:wrapNone/>
                <wp:docPr id="290" name="Straight Connector 290"/>
                <wp:cNvGraphicFramePr/>
                <a:graphic xmlns:a="http://schemas.openxmlformats.org/drawingml/2006/main">
                  <a:graphicData uri="http://schemas.microsoft.com/office/word/2010/wordprocessingShape">
                    <wps:wsp>
                      <wps:cNvCnPr/>
                      <wps:spPr>
                        <a:xfrm flipH="1">
                          <a:off x="0" y="0"/>
                          <a:ext cx="1869440" cy="0"/>
                        </a:xfrm>
                        <a:prstGeom prst="line">
                          <a:avLst/>
                        </a:prstGeom>
                        <a:noFill/>
                        <a:ln w="9525" cap="flat" cmpd="sng" algn="ctr">
                          <a:solidFill>
                            <a:srgbClr val="4F81BD">
                              <a:shade val="95000"/>
                              <a:satMod val="10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1B8A1B70" id="Straight Connector 290" o:spid="_x0000_s1026" style="position:absolute;flip:x;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5pt,1.8pt" to="182.7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" strokecolor="#4a7ebb"/>
            </w:pict>
          </mc:Fallback>
        </mc:AlternateContent>
      </w:r>
    </w:p>
    <w:p w14:paraId="07582159" w14:textId="77777777" w:rsidR="00617658" w:rsidRDefault="00617658" w:rsidP="008F0ACF">
      <w:pPr>
        <w:tabs>
          <w:tab w:val="left" w:pos="1230"/>
        </w:tabs>
        <w:rPr>
          <w:rFonts w:cs="Arial"/>
        </w:rPr>
      </w:pPr>
    </w:p>
    <w:p w14:paraId="5B03FE57" w14:textId="77777777" w:rsidR="00617658" w:rsidRDefault="00617658" w:rsidP="008F0ACF">
      <w:pPr>
        <w:tabs>
          <w:tab w:val="left" w:pos="1230"/>
        </w:tabs>
        <w:rPr>
          <w:rFonts w:cs="Arial"/>
        </w:rPr>
      </w:pPr>
    </w:p>
    <w:p w14:paraId="4341337C" w14:textId="77777777" w:rsidR="00617658" w:rsidRDefault="00617658" w:rsidP="008F0ACF">
      <w:pPr>
        <w:tabs>
          <w:tab w:val="left" w:pos="1230"/>
        </w:tabs>
        <w:rPr>
          <w:rFonts w:cs="Arial"/>
        </w:rPr>
      </w:pPr>
    </w:p>
    <w:p w14:paraId="3760FAC2" w14:textId="77777777" w:rsidR="00617658" w:rsidRDefault="00617658" w:rsidP="008F0ACF">
      <w:pPr>
        <w:tabs>
          <w:tab w:val="left" w:pos="1230"/>
        </w:tabs>
        <w:rPr>
          <w:rFonts w:cs="Arial"/>
        </w:rPr>
      </w:pPr>
    </w:p>
    <w:p w14:paraId="1E80AEBC" w14:textId="77777777" w:rsidR="008F0ACF" w:rsidRPr="007E3879" w:rsidRDefault="008F0ACF" w:rsidP="008F0ACF">
      <w:pPr>
        <w:tabs>
          <w:tab w:val="left" w:pos="1230"/>
        </w:tabs>
        <w:rPr>
          <w:rFonts w:cs="Arial"/>
        </w:rPr>
      </w:pPr>
      <w:r w:rsidRPr="007E3879">
        <w:rPr>
          <w:rFonts w:cs="Arial"/>
        </w:rPr>
        <w:t>Appendix 2</w:t>
      </w:r>
    </w:p>
    <w:p w14:paraId="49BC15FF" w14:textId="77777777" w:rsidR="008F0ACF" w:rsidRPr="007E3879" w:rsidRDefault="008F0ACF" w:rsidP="008F0ACF">
      <w:pPr>
        <w:tabs>
          <w:tab w:val="left" w:pos="1230"/>
        </w:tabs>
        <w:jc w:val="center"/>
        <w:rPr>
          <w:rFonts w:cs="Arial"/>
          <w:b/>
          <w:bCs/>
        </w:rPr>
      </w:pPr>
      <w:r w:rsidRPr="007E3879">
        <w:rPr>
          <w:rFonts w:cs="Arial"/>
          <w:b/>
          <w:bCs/>
        </w:rPr>
        <w:t>Recognising Abuse</w:t>
      </w:r>
    </w:p>
    <w:p w14:paraId="4FA4BE37" w14:textId="77777777" w:rsidR="008F0ACF" w:rsidRPr="007E3879" w:rsidRDefault="008F0ACF" w:rsidP="008F0ACF">
      <w:pPr>
        <w:tabs>
          <w:tab w:val="left" w:pos="1230"/>
        </w:tabs>
        <w:rPr>
          <w:rFonts w:cs="Arial"/>
          <w:b/>
          <w:bCs/>
        </w:rPr>
      </w:pPr>
      <w:r w:rsidRPr="007E3879">
        <w:rPr>
          <w:rFonts w:cs="Arial"/>
          <w:b/>
          <w:bCs/>
        </w:rPr>
        <w:t>General indicators of abuse</w:t>
      </w:r>
    </w:p>
    <w:p w14:paraId="7E221101" w14:textId="77777777" w:rsidR="008F0ACF" w:rsidRPr="007E3879" w:rsidRDefault="008F0ACF" w:rsidP="008F0ACF">
      <w:pPr>
        <w:autoSpaceDE w:val="0"/>
        <w:autoSpaceDN w:val="0"/>
        <w:adjustRightInd w:val="0"/>
        <w:spacing w:after="0"/>
        <w:rPr>
          <w:rFonts w:cs="Arial"/>
        </w:rPr>
      </w:pPr>
      <w:r w:rsidRPr="007E3879">
        <w:rPr>
          <w:rFonts w:cs="Arial"/>
        </w:rPr>
        <w:t>Where abuse has occurred one or more of the following signs or indicators may have been, or may be present for the adult at risk, for example:</w:t>
      </w:r>
    </w:p>
    <w:p w14:paraId="7BF34913" w14:textId="77777777" w:rsidR="008F0ACF" w:rsidRPr="007E3879" w:rsidRDefault="008F0ACF" w:rsidP="008F0ACF">
      <w:pPr>
        <w:autoSpaceDE w:val="0"/>
        <w:autoSpaceDN w:val="0"/>
        <w:adjustRightInd w:val="0"/>
        <w:spacing w:after="0"/>
        <w:rPr>
          <w:rFonts w:cs="Arial"/>
        </w:rPr>
      </w:pPr>
    </w:p>
    <w:p w14:paraId="3F474587" w14:textId="77777777" w:rsidR="008F0ACF" w:rsidRPr="003517D0"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3517D0">
        <w:rPr>
          <w:rFonts w:ascii="Arial" w:hAnsi="Arial" w:cs="Arial"/>
          <w:sz w:val="24"/>
          <w:szCs w:val="24"/>
        </w:rPr>
        <w:t>Seeking shelter or protection</w:t>
      </w:r>
    </w:p>
    <w:p w14:paraId="2C432DFA" w14:textId="77777777" w:rsidR="008F0ACF" w:rsidRPr="003517D0"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3517D0">
        <w:rPr>
          <w:rFonts w:ascii="Arial" w:hAnsi="Arial" w:cs="Arial"/>
          <w:sz w:val="24"/>
          <w:szCs w:val="24"/>
        </w:rPr>
        <w:t>Unexplained reactions towards particular individuals or settings</w:t>
      </w:r>
    </w:p>
    <w:p w14:paraId="284792CF" w14:textId="77777777" w:rsidR="008F0ACF" w:rsidRPr="003517D0"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3517D0">
        <w:rPr>
          <w:rFonts w:ascii="Arial" w:hAnsi="Arial" w:cs="Arial"/>
          <w:sz w:val="24"/>
          <w:szCs w:val="24"/>
        </w:rPr>
        <w:t>Frequent or regular visits to their general practitioner or the accident and emergency department, or hospital admissions</w:t>
      </w:r>
    </w:p>
    <w:p w14:paraId="5CD7D182" w14:textId="77777777" w:rsidR="008F0ACF" w:rsidRPr="003517D0"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3517D0">
        <w:rPr>
          <w:rFonts w:ascii="Arial" w:hAnsi="Arial" w:cs="Arial"/>
          <w:sz w:val="24"/>
          <w:szCs w:val="24"/>
        </w:rPr>
        <w:t>Frequent or irrational refusal to accept investigations or treatments for routine difficulties</w:t>
      </w:r>
    </w:p>
    <w:p w14:paraId="5E8D5EE9" w14:textId="77777777" w:rsidR="008F0ACF" w:rsidRPr="003517D0"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3517D0">
        <w:rPr>
          <w:rFonts w:ascii="Arial" w:hAnsi="Arial" w:cs="Arial"/>
          <w:sz w:val="24"/>
          <w:szCs w:val="24"/>
        </w:rPr>
        <w:t>Unexplained change in material circumstances</w:t>
      </w:r>
    </w:p>
    <w:p w14:paraId="707F060E" w14:textId="77777777" w:rsidR="008F0ACF" w:rsidRPr="003517D0"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3517D0">
        <w:rPr>
          <w:rFonts w:ascii="Arial" w:hAnsi="Arial" w:cs="Arial"/>
          <w:sz w:val="24"/>
          <w:szCs w:val="24"/>
        </w:rPr>
        <w:t>Inconsistency of explanation regarding the area of possible concern</w:t>
      </w:r>
    </w:p>
    <w:p w14:paraId="54183920" w14:textId="77777777" w:rsidR="008F0ACF" w:rsidRPr="003517D0"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3517D0">
        <w:rPr>
          <w:rFonts w:ascii="Arial" w:hAnsi="Arial" w:cs="Arial"/>
          <w:sz w:val="24"/>
          <w:szCs w:val="24"/>
        </w:rPr>
        <w:t>Carer / care worker or third party always wishing to be present at interviews</w:t>
      </w:r>
    </w:p>
    <w:p w14:paraId="40546C26" w14:textId="77777777" w:rsidR="008F0ACF" w:rsidRPr="003517D0"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3517D0">
        <w:rPr>
          <w:rFonts w:ascii="Arial" w:hAnsi="Arial" w:cs="Arial"/>
          <w:sz w:val="24"/>
          <w:szCs w:val="24"/>
        </w:rPr>
        <w:t>Anorexia / bulimia or eating disorders</w:t>
      </w:r>
    </w:p>
    <w:p w14:paraId="01C5BA63" w14:textId="77777777" w:rsidR="008F0ACF" w:rsidRPr="003517D0"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3517D0">
        <w:rPr>
          <w:rFonts w:ascii="Arial" w:hAnsi="Arial" w:cs="Arial"/>
          <w:sz w:val="24"/>
          <w:szCs w:val="24"/>
        </w:rPr>
        <w:t>Panic attacks, withdrawal of verbal communication, regressive behaviour</w:t>
      </w:r>
    </w:p>
    <w:p w14:paraId="198C0D82" w14:textId="77777777" w:rsidR="008F0ACF" w:rsidRPr="003517D0"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3517D0">
        <w:rPr>
          <w:rFonts w:ascii="Arial" w:hAnsi="Arial" w:cs="Arial"/>
          <w:sz w:val="24"/>
          <w:szCs w:val="24"/>
        </w:rPr>
        <w:t>Disturbed sleep patterns</w:t>
      </w:r>
    </w:p>
    <w:p w14:paraId="2CEEE7C8" w14:textId="77777777" w:rsidR="008F0ACF" w:rsidRPr="003517D0"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3517D0">
        <w:rPr>
          <w:rFonts w:ascii="Arial" w:hAnsi="Arial" w:cs="Arial"/>
          <w:sz w:val="24"/>
          <w:szCs w:val="24"/>
        </w:rPr>
        <w:t>Absconding / wandering</w:t>
      </w:r>
    </w:p>
    <w:p w14:paraId="643EACEF" w14:textId="77777777" w:rsidR="008F0ACF" w:rsidRPr="003517D0"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3517D0">
        <w:rPr>
          <w:rFonts w:ascii="Arial" w:hAnsi="Arial" w:cs="Arial"/>
          <w:sz w:val="24"/>
          <w:szCs w:val="24"/>
        </w:rPr>
        <w:t>Dislike of being touched and flinching on being touched</w:t>
      </w:r>
    </w:p>
    <w:p w14:paraId="537D3F64" w14:textId="77777777" w:rsidR="008F0ACF" w:rsidRPr="003517D0"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3517D0">
        <w:rPr>
          <w:rFonts w:ascii="Arial" w:hAnsi="Arial" w:cs="Arial"/>
          <w:sz w:val="24"/>
          <w:szCs w:val="24"/>
        </w:rPr>
        <w:t>Obsessive or challenging behaviour</w:t>
      </w:r>
    </w:p>
    <w:p w14:paraId="06F5AEC2" w14:textId="77777777" w:rsidR="008F0ACF" w:rsidRPr="003517D0"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proofErr w:type="spellStart"/>
      <w:r w:rsidRPr="003517D0">
        <w:rPr>
          <w:rFonts w:ascii="Arial" w:hAnsi="Arial" w:cs="Arial"/>
          <w:sz w:val="24"/>
          <w:szCs w:val="24"/>
        </w:rPr>
        <w:t>Self harm</w:t>
      </w:r>
      <w:proofErr w:type="spellEnd"/>
    </w:p>
    <w:p w14:paraId="1A3DEA46" w14:textId="77777777" w:rsidR="008F0ACF" w:rsidRPr="003517D0"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3517D0">
        <w:rPr>
          <w:rFonts w:ascii="Arial" w:hAnsi="Arial" w:cs="Arial"/>
          <w:sz w:val="24"/>
          <w:szCs w:val="24"/>
        </w:rPr>
        <w:t>Withdrawal</w:t>
      </w:r>
    </w:p>
    <w:p w14:paraId="54512FD5" w14:textId="77777777" w:rsidR="008F0ACF" w:rsidRPr="003517D0"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3517D0">
        <w:rPr>
          <w:rFonts w:ascii="Arial" w:hAnsi="Arial" w:cs="Arial"/>
          <w:sz w:val="24"/>
          <w:szCs w:val="24"/>
        </w:rPr>
        <w:t>History of domestic violence</w:t>
      </w:r>
    </w:p>
    <w:p w14:paraId="49A4E541" w14:textId="77777777" w:rsidR="008F0ACF" w:rsidRPr="003517D0" w:rsidRDefault="008F0ACF" w:rsidP="008F0ACF">
      <w:pPr>
        <w:pStyle w:val="ListParagraph"/>
        <w:numPr>
          <w:ilvl w:val="0"/>
          <w:numId w:val="3"/>
        </w:numPr>
        <w:tabs>
          <w:tab w:val="left" w:pos="1230"/>
        </w:tabs>
        <w:rPr>
          <w:rFonts w:ascii="Arial" w:hAnsi="Arial" w:cs="Arial"/>
          <w:sz w:val="24"/>
          <w:szCs w:val="24"/>
        </w:rPr>
      </w:pPr>
      <w:r w:rsidRPr="003517D0">
        <w:rPr>
          <w:rFonts w:ascii="Arial" w:hAnsi="Arial" w:cs="Arial"/>
          <w:sz w:val="24"/>
          <w:szCs w:val="24"/>
        </w:rPr>
        <w:t>History of drug and / or alcohol abuse</w:t>
      </w:r>
    </w:p>
    <w:p w14:paraId="55FBD783" w14:textId="77777777" w:rsidR="008F0ACF" w:rsidRPr="007E3879" w:rsidRDefault="008F0ACF" w:rsidP="008F0ACF">
      <w:pPr>
        <w:autoSpaceDE w:val="0"/>
        <w:autoSpaceDN w:val="0"/>
        <w:adjustRightInd w:val="0"/>
        <w:spacing w:after="0"/>
        <w:rPr>
          <w:rFonts w:cs="Arial"/>
        </w:rPr>
      </w:pPr>
      <w:r w:rsidRPr="007E3879">
        <w:rPr>
          <w:rFonts w:cs="Arial"/>
        </w:rPr>
        <w:t xml:space="preserve">None of these indicators, or indeed those given below, definitively suggests abuse. </w:t>
      </w:r>
      <w:proofErr w:type="gramStart"/>
      <w:r w:rsidRPr="007E3879">
        <w:rPr>
          <w:rFonts w:cs="Arial"/>
        </w:rPr>
        <w:t>However</w:t>
      </w:r>
      <w:proofErr w:type="gramEnd"/>
      <w:r w:rsidRPr="007E3879">
        <w:rPr>
          <w:rFonts w:cs="Arial"/>
        </w:rPr>
        <w:t xml:space="preserve"> suspicions should be heightened if one or a combination of factors exists.</w:t>
      </w:r>
    </w:p>
    <w:p w14:paraId="3987A1D2" w14:textId="77777777" w:rsidR="008F0ACF" w:rsidRPr="007E3879" w:rsidRDefault="008F0ACF" w:rsidP="008F0ACF">
      <w:pPr>
        <w:autoSpaceDE w:val="0"/>
        <w:autoSpaceDN w:val="0"/>
        <w:adjustRightInd w:val="0"/>
        <w:spacing w:after="0"/>
        <w:rPr>
          <w:rFonts w:cs="Arial"/>
        </w:rPr>
      </w:pPr>
    </w:p>
    <w:p w14:paraId="2357B7FA" w14:textId="77777777" w:rsidR="008F0ACF" w:rsidRPr="007E3879" w:rsidRDefault="008F0ACF" w:rsidP="008F0ACF">
      <w:pPr>
        <w:autoSpaceDE w:val="0"/>
        <w:autoSpaceDN w:val="0"/>
        <w:adjustRightInd w:val="0"/>
        <w:spacing w:after="0"/>
        <w:rPr>
          <w:rFonts w:cs="Arial"/>
          <w:b/>
        </w:rPr>
      </w:pPr>
      <w:r w:rsidRPr="007E3879">
        <w:rPr>
          <w:rFonts w:cs="Arial"/>
          <w:b/>
        </w:rPr>
        <w:t>Physical abuse:</w:t>
      </w:r>
    </w:p>
    <w:p w14:paraId="7739BE9E" w14:textId="77777777" w:rsidR="008F0ACF" w:rsidRPr="007E3879" w:rsidRDefault="008F0ACF" w:rsidP="008F0ACF">
      <w:pPr>
        <w:autoSpaceDE w:val="0"/>
        <w:autoSpaceDN w:val="0"/>
        <w:adjustRightInd w:val="0"/>
        <w:spacing w:after="0"/>
        <w:rPr>
          <w:rFonts w:cs="Arial"/>
          <w:b/>
        </w:rPr>
      </w:pPr>
    </w:p>
    <w:p w14:paraId="7D52BA91" w14:textId="77777777" w:rsidR="008F0ACF" w:rsidRPr="00C13BC9" w:rsidRDefault="008F0ACF" w:rsidP="008F0ACF">
      <w:pPr>
        <w:autoSpaceDE w:val="0"/>
        <w:autoSpaceDN w:val="0"/>
        <w:adjustRightInd w:val="0"/>
        <w:spacing w:after="0"/>
        <w:rPr>
          <w:rFonts w:cs="Arial"/>
          <w:szCs w:val="24"/>
        </w:rPr>
      </w:pPr>
      <w:r w:rsidRPr="00C13BC9">
        <w:rPr>
          <w:rFonts w:cs="Arial"/>
          <w:szCs w:val="24"/>
        </w:rPr>
        <w:t>Signs of possible physical abuse:</w:t>
      </w:r>
    </w:p>
    <w:p w14:paraId="69CC4096" w14:textId="77777777" w:rsidR="008F0ACF" w:rsidRPr="00547D1A" w:rsidRDefault="008F0ACF" w:rsidP="008F0ACF">
      <w:pPr>
        <w:autoSpaceDE w:val="0"/>
        <w:autoSpaceDN w:val="0"/>
        <w:adjustRightInd w:val="0"/>
        <w:spacing w:after="0"/>
        <w:rPr>
          <w:rFonts w:cs="Arial"/>
          <w:szCs w:val="24"/>
        </w:rPr>
      </w:pPr>
    </w:p>
    <w:p w14:paraId="5BD6BAB1"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Bruising</w:t>
      </w:r>
    </w:p>
    <w:p w14:paraId="57C51056"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Fractures</w:t>
      </w:r>
    </w:p>
    <w:p w14:paraId="3E108CA2"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Sprains or dislocations</w:t>
      </w:r>
    </w:p>
    <w:p w14:paraId="1BEFF114"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Lacerations</w:t>
      </w:r>
    </w:p>
    <w:p w14:paraId="5F005804"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Burns – including friction burns and scalds</w:t>
      </w:r>
    </w:p>
    <w:p w14:paraId="2B3D83CC"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Drowsiness, confusion due to over-sedation</w:t>
      </w:r>
    </w:p>
    <w:p w14:paraId="71F5E3A0"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Pressure ulcer / sores</w:t>
      </w:r>
    </w:p>
    <w:p w14:paraId="012A6C03"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Welt marks</w:t>
      </w:r>
    </w:p>
    <w:p w14:paraId="537E5E5E"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Symmetrical grip marks / bruising caused by finger tips</w:t>
      </w:r>
    </w:p>
    <w:p w14:paraId="31F72D98"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Malnutrition</w:t>
      </w:r>
    </w:p>
    <w:p w14:paraId="729CDF4E"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Cowering and flinching</w:t>
      </w:r>
    </w:p>
    <w:p w14:paraId="072FB14B"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p>
    <w:p w14:paraId="4BB14AC2" w14:textId="77777777" w:rsidR="008F0ACF" w:rsidRPr="00C13BC9" w:rsidRDefault="008F0ACF" w:rsidP="008F0ACF">
      <w:pPr>
        <w:autoSpaceDE w:val="0"/>
        <w:autoSpaceDN w:val="0"/>
        <w:adjustRightInd w:val="0"/>
        <w:spacing w:after="0"/>
        <w:rPr>
          <w:rFonts w:cs="Arial"/>
          <w:szCs w:val="24"/>
        </w:rPr>
      </w:pPr>
      <w:r w:rsidRPr="00C13BC9">
        <w:rPr>
          <w:rFonts w:cs="Arial"/>
          <w:szCs w:val="24"/>
        </w:rPr>
        <w:t>In addition to these physical signs, concern should be heightened by the following:</w:t>
      </w:r>
    </w:p>
    <w:p w14:paraId="6B8DDD60" w14:textId="77777777" w:rsidR="008F0ACF" w:rsidRPr="00C13BC9" w:rsidRDefault="008F0ACF" w:rsidP="008F0ACF">
      <w:pPr>
        <w:autoSpaceDE w:val="0"/>
        <w:autoSpaceDN w:val="0"/>
        <w:adjustRightInd w:val="0"/>
        <w:spacing w:after="0"/>
        <w:rPr>
          <w:rFonts w:cs="Arial"/>
          <w:szCs w:val="24"/>
        </w:rPr>
      </w:pPr>
    </w:p>
    <w:p w14:paraId="3C72911B"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Injuries not consistent with information given by the adult at risk, carer or care worker</w:t>
      </w:r>
    </w:p>
    <w:p w14:paraId="12357B93"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Injuries in locations where accidental injury is implausible / unlikely</w:t>
      </w:r>
    </w:p>
    <w:p w14:paraId="28D263D0"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The adult at risk is unable to explain repeated unexplained injuries</w:t>
      </w:r>
    </w:p>
    <w:p w14:paraId="2A4BD8E3"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Injuries inconsistent with known lifestyle / habits</w:t>
      </w:r>
    </w:p>
    <w:p w14:paraId="3ACC4A64"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Failure or unexplained delays in seeking treatment</w:t>
      </w:r>
    </w:p>
    <w:p w14:paraId="4A4EB492"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Use of furniture and other equipment to restrict movement</w:t>
      </w:r>
    </w:p>
    <w:p w14:paraId="48722180"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 xml:space="preserve">Carer, care worker or </w:t>
      </w:r>
      <w:proofErr w:type="gramStart"/>
      <w:r w:rsidRPr="005151A8">
        <w:rPr>
          <w:rFonts w:ascii="Arial" w:hAnsi="Arial" w:cs="Arial"/>
          <w:sz w:val="24"/>
          <w:szCs w:val="24"/>
        </w:rPr>
        <w:t>third party</w:t>
      </w:r>
      <w:proofErr w:type="gramEnd"/>
      <w:r w:rsidRPr="005151A8">
        <w:rPr>
          <w:rFonts w:ascii="Arial" w:hAnsi="Arial" w:cs="Arial"/>
          <w:sz w:val="24"/>
          <w:szCs w:val="24"/>
        </w:rPr>
        <w:t xml:space="preserve"> defensive in explanation</w:t>
      </w:r>
    </w:p>
    <w:p w14:paraId="5D7C0AE2" w14:textId="77777777" w:rsidR="008F0ACF" w:rsidRPr="005151A8" w:rsidRDefault="008F0ACF" w:rsidP="008F0ACF">
      <w:pPr>
        <w:pStyle w:val="ListParagraph"/>
        <w:autoSpaceDE w:val="0"/>
        <w:autoSpaceDN w:val="0"/>
        <w:adjustRightInd w:val="0"/>
        <w:spacing w:after="0" w:line="240" w:lineRule="auto"/>
        <w:ind w:left="1080"/>
        <w:rPr>
          <w:rFonts w:ascii="Arial" w:hAnsi="Arial" w:cs="Arial"/>
          <w:sz w:val="24"/>
          <w:szCs w:val="24"/>
        </w:rPr>
      </w:pPr>
    </w:p>
    <w:p w14:paraId="7ABA62B4" w14:textId="77777777" w:rsidR="008F0ACF" w:rsidRPr="007E3879" w:rsidRDefault="008F0ACF" w:rsidP="008F0ACF">
      <w:pPr>
        <w:autoSpaceDE w:val="0"/>
        <w:autoSpaceDN w:val="0"/>
        <w:adjustRightInd w:val="0"/>
        <w:spacing w:after="0"/>
        <w:rPr>
          <w:rFonts w:cs="Arial"/>
        </w:rPr>
      </w:pPr>
      <w:r w:rsidRPr="007E3879">
        <w:rPr>
          <w:rFonts w:cs="Arial"/>
        </w:rPr>
        <w:t>Unlawful or inappropriate use of restraint or physical interventions and/or deprivation of liberty is physical abuse. There is a distinction to be drawn between restraint, restriction and deprivation of liberty. A judgement as to whether a person is being deprived of their liberty will depend on the particular circumstances of the case, taking into account the degree of intensity, type of restriction, duration, the effect and the manner of the implementation of the measure in question. In extreme circumstances unlawful or inappropriate use of restraint may constitute a criminal offence. Someone is using restraint if they use force, or threaten to use force, to make someone do something they are resisting, or where a person’s freedom of movement is restricted, whether they are resisting or not.</w:t>
      </w:r>
    </w:p>
    <w:p w14:paraId="5B699517" w14:textId="77777777" w:rsidR="008F0ACF" w:rsidRPr="007E3879" w:rsidRDefault="008F0ACF" w:rsidP="008F0ACF">
      <w:pPr>
        <w:autoSpaceDE w:val="0"/>
        <w:autoSpaceDN w:val="0"/>
        <w:adjustRightInd w:val="0"/>
        <w:spacing w:after="0"/>
        <w:rPr>
          <w:rFonts w:cs="Arial"/>
        </w:rPr>
      </w:pPr>
      <w:r w:rsidRPr="007E3879">
        <w:rPr>
          <w:rFonts w:cs="Arial"/>
        </w:rPr>
        <w:t>Restraint covers a wide range of actions. It includes the use of active or passive means to ensure that the person concerned does something, or does not do something they want to do, for example, the use of key pads to prevent people from going where they want from a closed environment. Appropriate use of restraint can be justified to prevent harm to a person who lacks capacity as long as it is a proportionate response to the likelihood and seriousness of the harm.</w:t>
      </w:r>
    </w:p>
    <w:p w14:paraId="7C897D60" w14:textId="77777777" w:rsidR="008F0ACF" w:rsidRPr="007E3879" w:rsidRDefault="008F0ACF" w:rsidP="008F0ACF">
      <w:pPr>
        <w:autoSpaceDE w:val="0"/>
        <w:autoSpaceDN w:val="0"/>
        <w:adjustRightInd w:val="0"/>
        <w:spacing w:after="0"/>
        <w:rPr>
          <w:rFonts w:cs="Arial"/>
        </w:rPr>
      </w:pPr>
      <w:r w:rsidRPr="007E3879">
        <w:rPr>
          <w:rFonts w:cs="Arial"/>
        </w:rPr>
        <w:t xml:space="preserve">Providers of health and social care must have in place internal operational procedures covering the use of physical interventions and restraint incorporating best practice guidance and the </w:t>
      </w:r>
      <w:r w:rsidRPr="007E3879">
        <w:rPr>
          <w:rFonts w:cs="Arial"/>
          <w:i/>
          <w:iCs/>
        </w:rPr>
        <w:t>Mental Capacity Act</w:t>
      </w:r>
      <w:r w:rsidRPr="007E3879">
        <w:rPr>
          <w:rFonts w:cs="Arial"/>
        </w:rPr>
        <w:t>, Mental Capacity Act Code of Practice and the Deprivation of Liberty Safeguards (</w:t>
      </w:r>
      <w:proofErr w:type="spellStart"/>
      <w:r w:rsidRPr="007E3879">
        <w:rPr>
          <w:rFonts w:cs="Arial"/>
        </w:rPr>
        <w:t>DoLS</w:t>
      </w:r>
      <w:proofErr w:type="spellEnd"/>
      <w:r w:rsidRPr="007E3879">
        <w:rPr>
          <w:rFonts w:cs="Arial"/>
        </w:rPr>
        <w:t>).</w:t>
      </w:r>
    </w:p>
    <w:p w14:paraId="419BCCE7" w14:textId="77777777" w:rsidR="008F0ACF" w:rsidRPr="007E3879" w:rsidRDefault="008F0ACF" w:rsidP="008F0ACF">
      <w:pPr>
        <w:autoSpaceDE w:val="0"/>
        <w:autoSpaceDN w:val="0"/>
        <w:adjustRightInd w:val="0"/>
        <w:spacing w:after="0"/>
        <w:rPr>
          <w:rFonts w:cs="Arial"/>
        </w:rPr>
      </w:pPr>
    </w:p>
    <w:p w14:paraId="11108BAB" w14:textId="77777777" w:rsidR="008F0ACF" w:rsidRPr="007E3879" w:rsidRDefault="008F0ACF" w:rsidP="008F0ACF">
      <w:pPr>
        <w:autoSpaceDE w:val="0"/>
        <w:autoSpaceDN w:val="0"/>
        <w:adjustRightInd w:val="0"/>
        <w:spacing w:after="0"/>
        <w:rPr>
          <w:rFonts w:cs="Arial"/>
          <w:b/>
        </w:rPr>
      </w:pPr>
      <w:r w:rsidRPr="007E3879">
        <w:rPr>
          <w:rFonts w:cs="Arial"/>
          <w:b/>
        </w:rPr>
        <w:t>Sexual abuse:</w:t>
      </w:r>
    </w:p>
    <w:p w14:paraId="42CAD91E" w14:textId="77777777" w:rsidR="008F0ACF" w:rsidRPr="007E3879" w:rsidRDefault="008F0ACF" w:rsidP="008F0ACF">
      <w:pPr>
        <w:autoSpaceDE w:val="0"/>
        <w:autoSpaceDN w:val="0"/>
        <w:adjustRightInd w:val="0"/>
        <w:spacing w:after="0"/>
        <w:rPr>
          <w:rFonts w:cs="Arial"/>
          <w:b/>
        </w:rPr>
      </w:pPr>
    </w:p>
    <w:p w14:paraId="7AF81E00" w14:textId="77777777" w:rsidR="008F0ACF" w:rsidRPr="00C13BC9" w:rsidRDefault="008F0ACF" w:rsidP="008F0ACF">
      <w:pPr>
        <w:autoSpaceDE w:val="0"/>
        <w:autoSpaceDN w:val="0"/>
        <w:adjustRightInd w:val="0"/>
        <w:spacing w:after="0"/>
        <w:rPr>
          <w:rFonts w:cs="Arial"/>
          <w:szCs w:val="24"/>
        </w:rPr>
      </w:pPr>
      <w:r w:rsidRPr="00C13BC9">
        <w:rPr>
          <w:rFonts w:cs="Arial"/>
          <w:szCs w:val="24"/>
        </w:rPr>
        <w:t>Signs of possible sexual abuse:</w:t>
      </w:r>
    </w:p>
    <w:p w14:paraId="1BA3D87E" w14:textId="77777777" w:rsidR="008F0ACF" w:rsidRPr="00547D1A" w:rsidRDefault="008F0ACF" w:rsidP="008F0ACF">
      <w:pPr>
        <w:autoSpaceDE w:val="0"/>
        <w:autoSpaceDN w:val="0"/>
        <w:adjustRightInd w:val="0"/>
        <w:spacing w:after="0"/>
        <w:rPr>
          <w:rFonts w:cs="Arial"/>
          <w:szCs w:val="24"/>
        </w:rPr>
      </w:pPr>
    </w:p>
    <w:p w14:paraId="77B5223A"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Repeated urinary infections</w:t>
      </w:r>
    </w:p>
    <w:p w14:paraId="7AEEFDB5"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Incontinence / bed wetting</w:t>
      </w:r>
    </w:p>
    <w:p w14:paraId="3D8805A9"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Sexually transmitted diseases</w:t>
      </w:r>
    </w:p>
    <w:p w14:paraId="264DF671"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Bruising / bleeding / soreness / cuts / in genital or breast area</w:t>
      </w:r>
    </w:p>
    <w:p w14:paraId="17F422EC"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Pregnancy</w:t>
      </w:r>
    </w:p>
    <w:p w14:paraId="0BEC715C"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Depression / distress</w:t>
      </w:r>
    </w:p>
    <w:p w14:paraId="08C57DB0"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Deliberate self-harm</w:t>
      </w:r>
    </w:p>
    <w:p w14:paraId="1B73834F"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p>
    <w:p w14:paraId="39813448" w14:textId="77777777" w:rsidR="008F0ACF" w:rsidRPr="00C13BC9" w:rsidRDefault="008F0ACF" w:rsidP="008F0ACF">
      <w:pPr>
        <w:autoSpaceDE w:val="0"/>
        <w:autoSpaceDN w:val="0"/>
        <w:adjustRightInd w:val="0"/>
        <w:spacing w:after="0"/>
        <w:rPr>
          <w:rFonts w:cs="Arial"/>
          <w:color w:val="000000"/>
          <w:szCs w:val="24"/>
        </w:rPr>
      </w:pPr>
      <w:r w:rsidRPr="00C13BC9">
        <w:rPr>
          <w:rFonts w:cs="Arial"/>
          <w:color w:val="000000"/>
          <w:szCs w:val="24"/>
        </w:rPr>
        <w:t>In addition to physical signs, concern should be heightened by the following:</w:t>
      </w:r>
    </w:p>
    <w:p w14:paraId="2CBF8C0B" w14:textId="77777777" w:rsidR="008F0ACF" w:rsidRPr="00547D1A" w:rsidRDefault="008F0ACF" w:rsidP="008F0ACF">
      <w:pPr>
        <w:autoSpaceDE w:val="0"/>
        <w:autoSpaceDN w:val="0"/>
        <w:adjustRightInd w:val="0"/>
        <w:spacing w:after="0"/>
        <w:rPr>
          <w:rFonts w:cs="Arial"/>
          <w:color w:val="000000"/>
          <w:szCs w:val="24"/>
        </w:rPr>
      </w:pPr>
    </w:p>
    <w:p w14:paraId="4B6C4C53" w14:textId="77777777" w:rsidR="008F0ACF" w:rsidRPr="005151A8" w:rsidRDefault="008F0ACF" w:rsidP="008F0ACF">
      <w:pPr>
        <w:pStyle w:val="ListParagraph"/>
        <w:numPr>
          <w:ilvl w:val="0"/>
          <w:numId w:val="8"/>
        </w:numPr>
        <w:autoSpaceDE w:val="0"/>
        <w:autoSpaceDN w:val="0"/>
        <w:adjustRightInd w:val="0"/>
        <w:spacing w:after="0" w:line="240" w:lineRule="auto"/>
        <w:rPr>
          <w:rFonts w:ascii="Arial" w:hAnsi="Arial" w:cs="Arial"/>
          <w:color w:val="000000"/>
          <w:sz w:val="24"/>
          <w:szCs w:val="24"/>
        </w:rPr>
      </w:pPr>
      <w:r w:rsidRPr="005151A8">
        <w:rPr>
          <w:rFonts w:ascii="Arial" w:hAnsi="Arial" w:cs="Arial"/>
          <w:color w:val="000000"/>
          <w:sz w:val="24"/>
          <w:szCs w:val="24"/>
        </w:rPr>
        <w:t>Increase in sexualised behaviour, e.g. excessive masturbation</w:t>
      </w:r>
    </w:p>
    <w:p w14:paraId="14B8ED30" w14:textId="77777777" w:rsidR="008F0ACF" w:rsidRPr="005151A8" w:rsidRDefault="008F0ACF" w:rsidP="008F0ACF">
      <w:pPr>
        <w:pStyle w:val="ListParagraph"/>
        <w:numPr>
          <w:ilvl w:val="0"/>
          <w:numId w:val="8"/>
        </w:numPr>
        <w:autoSpaceDE w:val="0"/>
        <w:autoSpaceDN w:val="0"/>
        <w:adjustRightInd w:val="0"/>
        <w:spacing w:after="0" w:line="240" w:lineRule="auto"/>
        <w:rPr>
          <w:rFonts w:ascii="Arial" w:hAnsi="Arial" w:cs="Arial"/>
          <w:color w:val="000000"/>
          <w:sz w:val="24"/>
          <w:szCs w:val="24"/>
        </w:rPr>
      </w:pPr>
      <w:r w:rsidRPr="005151A8">
        <w:rPr>
          <w:rFonts w:ascii="Arial" w:hAnsi="Arial" w:cs="Arial"/>
          <w:color w:val="000000"/>
          <w:sz w:val="24"/>
          <w:szCs w:val="24"/>
        </w:rPr>
        <w:t>Inappropriate sexual behaviour / language</w:t>
      </w:r>
    </w:p>
    <w:p w14:paraId="15700688" w14:textId="77777777" w:rsidR="008F0ACF" w:rsidRPr="005151A8" w:rsidRDefault="008F0ACF" w:rsidP="008F0ACF">
      <w:pPr>
        <w:pStyle w:val="ListParagraph"/>
        <w:numPr>
          <w:ilvl w:val="0"/>
          <w:numId w:val="8"/>
        </w:numPr>
        <w:autoSpaceDE w:val="0"/>
        <w:autoSpaceDN w:val="0"/>
        <w:adjustRightInd w:val="0"/>
        <w:spacing w:after="0" w:line="240" w:lineRule="auto"/>
        <w:rPr>
          <w:rFonts w:ascii="Arial" w:hAnsi="Arial" w:cs="Arial"/>
          <w:color w:val="000000"/>
          <w:sz w:val="24"/>
          <w:szCs w:val="24"/>
        </w:rPr>
      </w:pPr>
      <w:r w:rsidRPr="005151A8">
        <w:rPr>
          <w:rFonts w:ascii="Arial" w:hAnsi="Arial" w:cs="Arial"/>
          <w:color w:val="000000"/>
          <w:sz w:val="24"/>
          <w:szCs w:val="24"/>
        </w:rPr>
        <w:t>Excessive washing</w:t>
      </w:r>
    </w:p>
    <w:p w14:paraId="05B75CD0" w14:textId="77777777" w:rsidR="008F0ACF" w:rsidRPr="005151A8" w:rsidRDefault="008F0ACF" w:rsidP="008F0ACF">
      <w:pPr>
        <w:pStyle w:val="ListParagraph"/>
        <w:numPr>
          <w:ilvl w:val="0"/>
          <w:numId w:val="8"/>
        </w:numPr>
        <w:autoSpaceDE w:val="0"/>
        <w:autoSpaceDN w:val="0"/>
        <w:adjustRightInd w:val="0"/>
        <w:spacing w:after="0" w:line="240" w:lineRule="auto"/>
        <w:rPr>
          <w:rFonts w:ascii="Arial" w:hAnsi="Arial" w:cs="Arial"/>
          <w:color w:val="000000"/>
          <w:sz w:val="24"/>
          <w:szCs w:val="24"/>
        </w:rPr>
      </w:pPr>
      <w:r w:rsidRPr="005151A8">
        <w:rPr>
          <w:rFonts w:ascii="Arial" w:hAnsi="Arial" w:cs="Arial"/>
          <w:color w:val="000000"/>
          <w:sz w:val="24"/>
          <w:szCs w:val="24"/>
        </w:rPr>
        <w:t>Inappropriate dressing</w:t>
      </w:r>
    </w:p>
    <w:p w14:paraId="66703D06" w14:textId="77777777" w:rsidR="008F0ACF" w:rsidRPr="005151A8" w:rsidRDefault="008F0ACF" w:rsidP="008F0ACF">
      <w:pPr>
        <w:pStyle w:val="ListParagraph"/>
        <w:numPr>
          <w:ilvl w:val="0"/>
          <w:numId w:val="8"/>
        </w:numPr>
        <w:autoSpaceDE w:val="0"/>
        <w:autoSpaceDN w:val="0"/>
        <w:adjustRightInd w:val="0"/>
        <w:spacing w:after="0" w:line="240" w:lineRule="auto"/>
        <w:rPr>
          <w:rFonts w:ascii="Arial" w:hAnsi="Arial" w:cs="Arial"/>
          <w:color w:val="000000"/>
          <w:sz w:val="24"/>
          <w:szCs w:val="24"/>
        </w:rPr>
      </w:pPr>
      <w:r w:rsidRPr="005151A8">
        <w:rPr>
          <w:rFonts w:ascii="Arial" w:hAnsi="Arial" w:cs="Arial"/>
          <w:color w:val="000000"/>
          <w:sz w:val="24"/>
          <w:szCs w:val="24"/>
        </w:rPr>
        <w:t>Self-neglect, poor self-image</w:t>
      </w:r>
    </w:p>
    <w:p w14:paraId="7AE2087C" w14:textId="77777777" w:rsidR="008F0ACF" w:rsidRPr="005151A8" w:rsidRDefault="008F0ACF" w:rsidP="008F0ACF">
      <w:pPr>
        <w:pStyle w:val="ListParagraph"/>
        <w:numPr>
          <w:ilvl w:val="0"/>
          <w:numId w:val="8"/>
        </w:numPr>
        <w:autoSpaceDE w:val="0"/>
        <w:autoSpaceDN w:val="0"/>
        <w:adjustRightInd w:val="0"/>
        <w:spacing w:after="0" w:line="240" w:lineRule="auto"/>
        <w:rPr>
          <w:rFonts w:ascii="Arial" w:hAnsi="Arial" w:cs="Arial"/>
          <w:color w:val="000000"/>
          <w:sz w:val="24"/>
          <w:szCs w:val="24"/>
        </w:rPr>
      </w:pPr>
      <w:r w:rsidRPr="005151A8">
        <w:rPr>
          <w:rFonts w:ascii="Arial" w:hAnsi="Arial" w:cs="Arial"/>
          <w:color w:val="000000"/>
          <w:sz w:val="24"/>
          <w:szCs w:val="24"/>
        </w:rPr>
        <w:t>Panic attacks</w:t>
      </w:r>
    </w:p>
    <w:p w14:paraId="4C6C802C" w14:textId="77777777" w:rsidR="008F0ACF" w:rsidRPr="007E3879" w:rsidRDefault="008F0ACF" w:rsidP="008F0ACF">
      <w:pPr>
        <w:autoSpaceDE w:val="0"/>
        <w:autoSpaceDN w:val="0"/>
        <w:adjustRightInd w:val="0"/>
        <w:spacing w:after="0"/>
        <w:rPr>
          <w:rFonts w:cs="Arial"/>
          <w:color w:val="000000"/>
        </w:rPr>
      </w:pPr>
    </w:p>
    <w:p w14:paraId="797DED06" w14:textId="77777777" w:rsidR="008F0ACF" w:rsidRPr="007E3879" w:rsidRDefault="008F0ACF" w:rsidP="008F0ACF">
      <w:pPr>
        <w:autoSpaceDE w:val="0"/>
        <w:autoSpaceDN w:val="0"/>
        <w:adjustRightInd w:val="0"/>
        <w:spacing w:after="0"/>
        <w:rPr>
          <w:rFonts w:cs="Arial"/>
          <w:color w:val="000000"/>
        </w:rPr>
      </w:pPr>
      <w:r w:rsidRPr="007E3879">
        <w:rPr>
          <w:rFonts w:cs="Arial"/>
          <w:color w:val="000000"/>
        </w:rPr>
        <w:t xml:space="preserve">Rape and other sexual assaults are among the most serious offences investigated by the police. The trauma that victims suffer presents unique challenges to any investigation. It is incumbent on all staff to ensure that they are aware of their individual roles and responsibilities to maximise all evidential opportunities to assist any investigation of a sexual nature and the minimum standards required regarding immediate response, recording and reporting </w:t>
      </w:r>
    </w:p>
    <w:p w14:paraId="6EFB0599" w14:textId="77777777" w:rsidR="008F0ACF" w:rsidRPr="007E3879" w:rsidRDefault="008F0ACF" w:rsidP="008F0ACF">
      <w:pPr>
        <w:autoSpaceDE w:val="0"/>
        <w:autoSpaceDN w:val="0"/>
        <w:adjustRightInd w:val="0"/>
        <w:spacing w:after="0"/>
        <w:rPr>
          <w:rFonts w:cs="Arial"/>
          <w:color w:val="000000"/>
        </w:rPr>
      </w:pPr>
    </w:p>
    <w:p w14:paraId="2F12B9B1" w14:textId="77777777" w:rsidR="008F0ACF" w:rsidRPr="007E3879" w:rsidRDefault="008F0ACF" w:rsidP="008F0ACF">
      <w:pPr>
        <w:autoSpaceDE w:val="0"/>
        <w:autoSpaceDN w:val="0"/>
        <w:adjustRightInd w:val="0"/>
        <w:spacing w:after="0"/>
        <w:rPr>
          <w:rFonts w:cs="Arial"/>
          <w:color w:val="000000"/>
        </w:rPr>
      </w:pPr>
      <w:r w:rsidRPr="007E3879">
        <w:rPr>
          <w:rFonts w:cs="Arial"/>
          <w:color w:val="000000"/>
        </w:rPr>
        <w:t xml:space="preserve">In spring 2011, a Sexual Assault Referral Centre (SARC) opened in Surrey. It is located at the Solace Centre, Cobham Community Hospital, 168 Portsmouth Road, Cobham, Surrey, KT11 1HT, Telephone Number 0845 519 6168. Further information can be found at: </w:t>
      </w:r>
      <w:hyperlink r:id="rId15" w:history="1">
        <w:r w:rsidRPr="007E3879">
          <w:rPr>
            <w:rStyle w:val="Hyperlink"/>
            <w:rFonts w:cs="Arial"/>
          </w:rPr>
          <w:t>http://www.solacesarc.org.uk</w:t>
        </w:r>
      </w:hyperlink>
    </w:p>
    <w:p w14:paraId="7C6A7F8F" w14:textId="77777777" w:rsidR="008F0ACF" w:rsidRPr="007E3879" w:rsidRDefault="008F0ACF" w:rsidP="008F0ACF">
      <w:pPr>
        <w:autoSpaceDE w:val="0"/>
        <w:autoSpaceDN w:val="0"/>
        <w:adjustRightInd w:val="0"/>
        <w:spacing w:after="0"/>
        <w:rPr>
          <w:rFonts w:cs="Arial"/>
          <w:color w:val="000000"/>
        </w:rPr>
      </w:pPr>
    </w:p>
    <w:p w14:paraId="1CAC7D00" w14:textId="77777777" w:rsidR="008F0ACF" w:rsidRPr="007E3879" w:rsidRDefault="008F0ACF" w:rsidP="008F0ACF">
      <w:pPr>
        <w:autoSpaceDE w:val="0"/>
        <w:autoSpaceDN w:val="0"/>
        <w:adjustRightInd w:val="0"/>
        <w:spacing w:after="0"/>
        <w:rPr>
          <w:rFonts w:cs="Arial"/>
          <w:color w:val="000000"/>
        </w:rPr>
      </w:pPr>
      <w:r w:rsidRPr="007E3879">
        <w:rPr>
          <w:rFonts w:cs="Arial"/>
          <w:color w:val="000000"/>
        </w:rPr>
        <w:t>SARCs provide a safe location where victims of sexual assault can receive medical care and psychological support</w:t>
      </w:r>
      <w:r w:rsidRPr="007E3879">
        <w:rPr>
          <w:rFonts w:cs="Arial"/>
          <w:color w:val="333333"/>
        </w:rPr>
        <w:t xml:space="preserve">, </w:t>
      </w:r>
      <w:r w:rsidRPr="007E3879">
        <w:rPr>
          <w:rFonts w:cs="Arial"/>
          <w:color w:val="000000"/>
        </w:rPr>
        <w:t xml:space="preserve">information and access </w:t>
      </w:r>
      <w:r w:rsidRPr="007E3879">
        <w:rPr>
          <w:rFonts w:cs="Arial"/>
          <w:color w:val="333333"/>
        </w:rPr>
        <w:t>to</w:t>
      </w:r>
      <w:r w:rsidRPr="007E3879">
        <w:rPr>
          <w:rFonts w:cs="Arial"/>
          <w:color w:val="000000"/>
        </w:rPr>
        <w:t xml:space="preserve"> </w:t>
      </w:r>
      <w:r w:rsidRPr="007E3879">
        <w:rPr>
          <w:rFonts w:cs="Arial"/>
          <w:color w:val="333333"/>
        </w:rPr>
        <w:t xml:space="preserve">counselling, </w:t>
      </w:r>
      <w:r w:rsidRPr="007E3879">
        <w:rPr>
          <w:rFonts w:cs="Arial"/>
          <w:color w:val="000000"/>
        </w:rPr>
        <w:t>legal advice, meeting points with police and forensic examiners, emergency contraception, and screening for sexually transmitted diseases.</w:t>
      </w:r>
    </w:p>
    <w:p w14:paraId="204419C8" w14:textId="77777777" w:rsidR="008F0ACF" w:rsidRPr="007E3879" w:rsidRDefault="008F0ACF" w:rsidP="008F0ACF">
      <w:pPr>
        <w:rPr>
          <w:rFonts w:cs="Arial"/>
          <w:color w:val="000000"/>
        </w:rPr>
      </w:pPr>
      <w:r w:rsidRPr="007E3879">
        <w:rPr>
          <w:rFonts w:cs="Arial"/>
          <w:color w:val="000000"/>
        </w:rPr>
        <w:t>The Surrey SARC is funded by Surrey Police and NHS Surrey.</w:t>
      </w:r>
    </w:p>
    <w:p w14:paraId="6F9DCAA5" w14:textId="77777777" w:rsidR="008F0ACF" w:rsidRPr="007E3879" w:rsidRDefault="008F0ACF" w:rsidP="008F0ACF">
      <w:pPr>
        <w:rPr>
          <w:rFonts w:cs="Arial"/>
          <w:b/>
        </w:rPr>
      </w:pPr>
      <w:r w:rsidRPr="007E3879">
        <w:rPr>
          <w:rFonts w:cs="Arial"/>
          <w:b/>
        </w:rPr>
        <w:t>Neglect:</w:t>
      </w:r>
    </w:p>
    <w:p w14:paraId="1374169A" w14:textId="77777777" w:rsidR="008F0ACF" w:rsidRPr="007E3879" w:rsidRDefault="008F0ACF" w:rsidP="008F0ACF">
      <w:pPr>
        <w:autoSpaceDE w:val="0"/>
        <w:autoSpaceDN w:val="0"/>
        <w:adjustRightInd w:val="0"/>
        <w:spacing w:after="0"/>
        <w:rPr>
          <w:rFonts w:cs="Arial"/>
        </w:rPr>
      </w:pPr>
      <w:r w:rsidRPr="007E3879">
        <w:rPr>
          <w:rFonts w:cs="Arial"/>
        </w:rPr>
        <w:t>Neglect can be intentional or unintentional. Intentional neglect would result from:</w:t>
      </w:r>
    </w:p>
    <w:p w14:paraId="6793D2C2" w14:textId="77777777" w:rsidR="008F0ACF" w:rsidRPr="00C13BC9" w:rsidRDefault="008F0ACF" w:rsidP="008F0ACF">
      <w:pPr>
        <w:autoSpaceDE w:val="0"/>
        <w:autoSpaceDN w:val="0"/>
        <w:adjustRightInd w:val="0"/>
        <w:spacing w:after="0"/>
        <w:rPr>
          <w:rFonts w:cs="Arial"/>
          <w:szCs w:val="24"/>
        </w:rPr>
      </w:pPr>
    </w:p>
    <w:p w14:paraId="2D093AE3"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Wilfully failing to provide care</w:t>
      </w:r>
    </w:p>
    <w:p w14:paraId="5624EB35"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Wilfully preventing the adult at risk from getting the care they needed</w:t>
      </w:r>
    </w:p>
    <w:p w14:paraId="61603ACD"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Being reckless about the consequences of the person not getting the care they need.</w:t>
      </w:r>
    </w:p>
    <w:p w14:paraId="43BCAF8D" w14:textId="77777777" w:rsidR="008F0ACF" w:rsidRPr="00C13BC9" w:rsidRDefault="008F0ACF" w:rsidP="008F0ACF">
      <w:pPr>
        <w:autoSpaceDE w:val="0"/>
        <w:autoSpaceDN w:val="0"/>
        <w:adjustRightInd w:val="0"/>
        <w:spacing w:after="0"/>
        <w:jc w:val="center"/>
        <w:rPr>
          <w:rFonts w:cs="Arial"/>
          <w:i/>
          <w:iCs/>
          <w:szCs w:val="24"/>
        </w:rPr>
      </w:pPr>
    </w:p>
    <w:p w14:paraId="38A78F56" w14:textId="77777777" w:rsidR="008F0ACF" w:rsidRPr="005151A8" w:rsidRDefault="008F0ACF" w:rsidP="008F0ACF">
      <w:pPr>
        <w:autoSpaceDE w:val="0"/>
        <w:autoSpaceDN w:val="0"/>
        <w:adjustRightInd w:val="0"/>
        <w:spacing w:after="0"/>
        <w:rPr>
          <w:rFonts w:cs="Arial"/>
          <w:szCs w:val="24"/>
        </w:rPr>
      </w:pPr>
      <w:r w:rsidRPr="00547D1A">
        <w:rPr>
          <w:rFonts w:cs="Arial"/>
          <w:szCs w:val="24"/>
        </w:rPr>
        <w:t>If the individual committing the neglect is aware of the consequences and the potential for harm to resu</w:t>
      </w:r>
      <w:r w:rsidRPr="0092568B">
        <w:rPr>
          <w:rFonts w:cs="Arial"/>
          <w:szCs w:val="24"/>
        </w:rPr>
        <w:t>lt due to the lack of action(s) then the neglect is intentional in nature.</w:t>
      </w:r>
    </w:p>
    <w:p w14:paraId="0F32AB4A" w14:textId="77777777" w:rsidR="008F0ACF" w:rsidRPr="005151A8" w:rsidRDefault="008F0ACF" w:rsidP="008F0ACF">
      <w:pPr>
        <w:autoSpaceDE w:val="0"/>
        <w:autoSpaceDN w:val="0"/>
        <w:adjustRightInd w:val="0"/>
        <w:spacing w:after="0"/>
        <w:rPr>
          <w:rFonts w:cs="Arial"/>
          <w:szCs w:val="24"/>
        </w:rPr>
      </w:pPr>
      <w:r w:rsidRPr="005151A8">
        <w:rPr>
          <w:rFonts w:cs="Arial"/>
          <w:szCs w:val="24"/>
        </w:rPr>
        <w:t>Unintentional neglect could result from a carer failing to meet the needs of the adult at risk because they do not understand the needs of the adult at risk, may not know about services that are available or because their own needs prevent them from being able to give the care the person needs. It may also occur if the individuals are unaware of or do not understand the possible effect of the lack of action on the adult at risk.</w:t>
      </w:r>
    </w:p>
    <w:p w14:paraId="25E1EF94" w14:textId="77777777" w:rsidR="008F0ACF" w:rsidRPr="005151A8" w:rsidRDefault="008F0ACF" w:rsidP="008F0ACF">
      <w:pPr>
        <w:autoSpaceDE w:val="0"/>
        <w:autoSpaceDN w:val="0"/>
        <w:adjustRightInd w:val="0"/>
        <w:spacing w:after="0"/>
        <w:rPr>
          <w:rFonts w:cs="Arial"/>
          <w:szCs w:val="24"/>
        </w:rPr>
      </w:pPr>
    </w:p>
    <w:p w14:paraId="67B0D55C" w14:textId="77777777" w:rsidR="008F0ACF" w:rsidRPr="005151A8" w:rsidRDefault="008F0ACF" w:rsidP="008F0ACF">
      <w:pPr>
        <w:autoSpaceDE w:val="0"/>
        <w:autoSpaceDN w:val="0"/>
        <w:adjustRightInd w:val="0"/>
        <w:spacing w:after="0"/>
        <w:rPr>
          <w:rFonts w:cs="Arial"/>
          <w:szCs w:val="24"/>
        </w:rPr>
      </w:pPr>
      <w:r w:rsidRPr="005151A8">
        <w:rPr>
          <w:rFonts w:cs="Arial"/>
          <w:szCs w:val="24"/>
        </w:rPr>
        <w:t>Signs of possible neglect:</w:t>
      </w:r>
    </w:p>
    <w:p w14:paraId="05F6070A" w14:textId="77777777" w:rsidR="008F0ACF" w:rsidRPr="005151A8" w:rsidRDefault="008F0ACF" w:rsidP="008F0ACF">
      <w:pPr>
        <w:autoSpaceDE w:val="0"/>
        <w:autoSpaceDN w:val="0"/>
        <w:adjustRightInd w:val="0"/>
        <w:spacing w:after="0"/>
        <w:rPr>
          <w:rFonts w:cs="Arial"/>
          <w:szCs w:val="24"/>
        </w:rPr>
      </w:pPr>
    </w:p>
    <w:p w14:paraId="4A78AB3A"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Poor hygiene – smell of urine / faeces</w:t>
      </w:r>
    </w:p>
    <w:p w14:paraId="124DAA70"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Dehydration</w:t>
      </w:r>
    </w:p>
    <w:p w14:paraId="48904069"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Weight loss or malnutrition</w:t>
      </w:r>
    </w:p>
    <w:p w14:paraId="6103DF0C"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Hypothermia – or abnormal body temperature</w:t>
      </w:r>
    </w:p>
    <w:p w14:paraId="6C90C691" w14:textId="77777777" w:rsidR="008F0ACF" w:rsidRPr="005151A8" w:rsidRDefault="008F0ACF" w:rsidP="008F0ACF">
      <w:pPr>
        <w:pStyle w:val="ListParagraph"/>
        <w:autoSpaceDE w:val="0"/>
        <w:autoSpaceDN w:val="0"/>
        <w:adjustRightInd w:val="0"/>
        <w:spacing w:after="0" w:line="240" w:lineRule="auto"/>
        <w:ind w:left="1080"/>
        <w:rPr>
          <w:rFonts w:ascii="Arial" w:hAnsi="Arial" w:cs="Arial"/>
          <w:sz w:val="24"/>
          <w:szCs w:val="24"/>
        </w:rPr>
      </w:pPr>
      <w:r w:rsidRPr="005151A8">
        <w:rPr>
          <w:rFonts w:ascii="Arial" w:hAnsi="Arial" w:cs="Arial"/>
          <w:sz w:val="24"/>
          <w:szCs w:val="24"/>
        </w:rPr>
        <w:t>Inappropriate clothing</w:t>
      </w:r>
    </w:p>
    <w:p w14:paraId="091EA882"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Failure to respond to prescribed medication raising a concern that the medication is potentially being withheld</w:t>
      </w:r>
    </w:p>
    <w:p w14:paraId="78333234"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Infections</w:t>
      </w:r>
    </w:p>
    <w:p w14:paraId="5F19F0D2"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Pressure ulcer Grade 3 or 4</w:t>
      </w:r>
    </w:p>
    <w:p w14:paraId="013892EB"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Failure to protect, e.g. lack of safety equipment</w:t>
      </w:r>
    </w:p>
    <w:p w14:paraId="7268E0B0" w14:textId="77777777" w:rsidR="008F0ACF" w:rsidRPr="005151A8" w:rsidRDefault="008F0ACF" w:rsidP="008F0ACF">
      <w:pPr>
        <w:pStyle w:val="ListParagraph"/>
        <w:autoSpaceDE w:val="0"/>
        <w:autoSpaceDN w:val="0"/>
        <w:adjustRightInd w:val="0"/>
        <w:spacing w:after="0" w:line="240" w:lineRule="auto"/>
        <w:ind w:left="1080"/>
        <w:rPr>
          <w:rFonts w:ascii="Arial" w:hAnsi="Arial" w:cs="Arial"/>
          <w:sz w:val="24"/>
          <w:szCs w:val="24"/>
        </w:rPr>
      </w:pPr>
    </w:p>
    <w:p w14:paraId="3C80BD4B" w14:textId="77777777" w:rsidR="008F0ACF" w:rsidRPr="00C13BC9" w:rsidRDefault="008F0ACF" w:rsidP="008F0ACF">
      <w:pPr>
        <w:autoSpaceDE w:val="0"/>
        <w:autoSpaceDN w:val="0"/>
        <w:adjustRightInd w:val="0"/>
        <w:spacing w:after="0"/>
        <w:rPr>
          <w:rFonts w:cs="Arial"/>
          <w:szCs w:val="24"/>
        </w:rPr>
      </w:pPr>
      <w:r w:rsidRPr="00C13BC9">
        <w:rPr>
          <w:rFonts w:cs="Arial"/>
          <w:szCs w:val="24"/>
        </w:rPr>
        <w:t>In addition to these physical signs, concerns should be heightened by the following:</w:t>
      </w:r>
    </w:p>
    <w:p w14:paraId="31EAC748" w14:textId="77777777" w:rsidR="008F0ACF" w:rsidRPr="00547D1A" w:rsidRDefault="008F0ACF" w:rsidP="008F0ACF">
      <w:pPr>
        <w:autoSpaceDE w:val="0"/>
        <w:autoSpaceDN w:val="0"/>
        <w:adjustRightInd w:val="0"/>
        <w:spacing w:after="0"/>
        <w:rPr>
          <w:rFonts w:cs="Arial"/>
          <w:szCs w:val="24"/>
        </w:rPr>
      </w:pPr>
    </w:p>
    <w:p w14:paraId="16EBD140" w14:textId="77777777" w:rsidR="008F0ACF" w:rsidRPr="005151A8" w:rsidRDefault="008F0ACF" w:rsidP="008F0ACF">
      <w:pPr>
        <w:pStyle w:val="ListParagraph"/>
        <w:numPr>
          <w:ilvl w:val="0"/>
          <w:numId w:val="7"/>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Deliberate deprivation of social contact</w:t>
      </w:r>
    </w:p>
    <w:p w14:paraId="6FC751A6" w14:textId="77777777" w:rsidR="008F0ACF" w:rsidRPr="005151A8" w:rsidRDefault="008F0ACF" w:rsidP="008F0ACF">
      <w:pPr>
        <w:pStyle w:val="ListParagraph"/>
        <w:numPr>
          <w:ilvl w:val="0"/>
          <w:numId w:val="7"/>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Sensory deprivation e.g. not allowed to have hearing aid, glasses or other aids to daily living</w:t>
      </w:r>
    </w:p>
    <w:p w14:paraId="4C943F7F" w14:textId="77777777" w:rsidR="008F0ACF" w:rsidRPr="005151A8" w:rsidRDefault="008F0ACF" w:rsidP="008F0ACF">
      <w:pPr>
        <w:pStyle w:val="ListParagraph"/>
        <w:numPr>
          <w:ilvl w:val="0"/>
          <w:numId w:val="7"/>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Deliberate withholding of medical care / treatment</w:t>
      </w:r>
    </w:p>
    <w:p w14:paraId="6E54BE14" w14:textId="77777777" w:rsidR="008F0ACF" w:rsidRPr="005151A8" w:rsidRDefault="008F0ACF" w:rsidP="008F0ACF">
      <w:pPr>
        <w:pStyle w:val="ListParagraph"/>
        <w:numPr>
          <w:ilvl w:val="0"/>
          <w:numId w:val="7"/>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Deliberate withholding of an adequate environment, e.g. light, heat, space, privacy or food.</w:t>
      </w:r>
    </w:p>
    <w:p w14:paraId="440D0864" w14:textId="77777777" w:rsidR="008F0ACF" w:rsidRPr="00C13BC9" w:rsidRDefault="008F0ACF" w:rsidP="008F0ACF">
      <w:pPr>
        <w:rPr>
          <w:rFonts w:cs="Arial"/>
          <w:color w:val="000000"/>
          <w:szCs w:val="24"/>
        </w:rPr>
      </w:pPr>
    </w:p>
    <w:p w14:paraId="4307B95F" w14:textId="77777777" w:rsidR="008F0ACF" w:rsidRPr="0092568B" w:rsidRDefault="008F0ACF" w:rsidP="008F0ACF">
      <w:pPr>
        <w:rPr>
          <w:rFonts w:cs="Arial"/>
          <w:b/>
          <w:bCs/>
          <w:szCs w:val="24"/>
        </w:rPr>
      </w:pPr>
      <w:r w:rsidRPr="00547D1A">
        <w:rPr>
          <w:rFonts w:cs="Arial"/>
          <w:b/>
          <w:bCs/>
          <w:szCs w:val="24"/>
        </w:rPr>
        <w:t>Psychological</w:t>
      </w:r>
      <w:r w:rsidRPr="0092568B">
        <w:rPr>
          <w:rFonts w:cs="Arial"/>
          <w:b/>
          <w:bCs/>
          <w:szCs w:val="24"/>
        </w:rPr>
        <w:t xml:space="preserve"> / Emotional abuse</w:t>
      </w:r>
    </w:p>
    <w:p w14:paraId="1A5F5193" w14:textId="77777777" w:rsidR="008F0ACF" w:rsidRPr="005151A8" w:rsidRDefault="008F0ACF" w:rsidP="008F0ACF">
      <w:pPr>
        <w:autoSpaceDE w:val="0"/>
        <w:autoSpaceDN w:val="0"/>
        <w:adjustRightInd w:val="0"/>
        <w:spacing w:after="0"/>
        <w:rPr>
          <w:rFonts w:cs="Arial"/>
          <w:szCs w:val="24"/>
        </w:rPr>
      </w:pPr>
      <w:r w:rsidRPr="005151A8">
        <w:rPr>
          <w:rFonts w:cs="Arial"/>
          <w:szCs w:val="24"/>
        </w:rPr>
        <w:t>Signs of possible psychological or emotional abuse:</w:t>
      </w:r>
    </w:p>
    <w:p w14:paraId="55C922A2" w14:textId="77777777" w:rsidR="008F0ACF" w:rsidRPr="005151A8" w:rsidRDefault="008F0ACF" w:rsidP="008F0ACF">
      <w:pPr>
        <w:autoSpaceDE w:val="0"/>
        <w:autoSpaceDN w:val="0"/>
        <w:adjustRightInd w:val="0"/>
        <w:spacing w:after="0"/>
        <w:rPr>
          <w:rFonts w:cs="Arial"/>
          <w:szCs w:val="24"/>
        </w:rPr>
      </w:pPr>
    </w:p>
    <w:p w14:paraId="20427D77"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Sudden changes in behaviour</w:t>
      </w:r>
    </w:p>
    <w:p w14:paraId="31D40530"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Sleep disturbance</w:t>
      </w:r>
    </w:p>
    <w:p w14:paraId="2DD7DCCD"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Low self esteem</w:t>
      </w:r>
    </w:p>
    <w:p w14:paraId="4D3E808F"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Punitive approach to bodily functions on incontinence</w:t>
      </w:r>
    </w:p>
    <w:p w14:paraId="71D6D0DA"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Anxiety / unease / silence</w:t>
      </w:r>
    </w:p>
    <w:p w14:paraId="59173268"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Fear</w:t>
      </w:r>
    </w:p>
    <w:p w14:paraId="69F59951"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Depression</w:t>
      </w:r>
    </w:p>
    <w:p w14:paraId="0E07BAF4"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Deterioration in ability to exercise choice</w:t>
      </w:r>
    </w:p>
    <w:p w14:paraId="599BE626"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Irrational fears</w:t>
      </w:r>
    </w:p>
    <w:p w14:paraId="4CD932E5"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Onset of phobias</w:t>
      </w:r>
    </w:p>
    <w:p w14:paraId="43825508" w14:textId="77777777" w:rsidR="008F0ACF" w:rsidRPr="00C13BC9" w:rsidRDefault="008F0ACF" w:rsidP="008F0ACF">
      <w:pPr>
        <w:autoSpaceDE w:val="0"/>
        <w:autoSpaceDN w:val="0"/>
        <w:adjustRightInd w:val="0"/>
        <w:spacing w:after="0"/>
        <w:rPr>
          <w:rFonts w:cs="Arial"/>
          <w:szCs w:val="24"/>
        </w:rPr>
      </w:pPr>
    </w:p>
    <w:p w14:paraId="7A04E593" w14:textId="77777777" w:rsidR="008F0ACF" w:rsidRPr="0092568B" w:rsidRDefault="008F0ACF" w:rsidP="008F0ACF">
      <w:pPr>
        <w:autoSpaceDE w:val="0"/>
        <w:autoSpaceDN w:val="0"/>
        <w:adjustRightInd w:val="0"/>
        <w:spacing w:after="0"/>
        <w:rPr>
          <w:rFonts w:cs="Arial"/>
          <w:szCs w:val="24"/>
        </w:rPr>
      </w:pPr>
      <w:r w:rsidRPr="00547D1A">
        <w:rPr>
          <w:rFonts w:cs="Arial"/>
          <w:szCs w:val="24"/>
        </w:rPr>
        <w:t>In addition to the previously mentioned signs, concerns should be heightened by the following:</w:t>
      </w:r>
    </w:p>
    <w:p w14:paraId="28E83828" w14:textId="77777777" w:rsidR="008F0ACF" w:rsidRPr="005151A8" w:rsidRDefault="008F0ACF" w:rsidP="008F0ACF">
      <w:pPr>
        <w:autoSpaceDE w:val="0"/>
        <w:autoSpaceDN w:val="0"/>
        <w:adjustRightInd w:val="0"/>
        <w:spacing w:after="0"/>
        <w:rPr>
          <w:rFonts w:cs="Arial"/>
          <w:szCs w:val="24"/>
        </w:rPr>
      </w:pPr>
    </w:p>
    <w:p w14:paraId="6FBF24D4"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Excessive deference to carer, care worker or third party</w:t>
      </w:r>
    </w:p>
    <w:p w14:paraId="12F4D21A"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Over-protection</w:t>
      </w:r>
    </w:p>
    <w:p w14:paraId="552CF74D" w14:textId="77777777" w:rsidR="008F0ACF" w:rsidRPr="005151A8" w:rsidRDefault="008F0ACF" w:rsidP="008F0ACF">
      <w:pPr>
        <w:pStyle w:val="ListParagraph"/>
        <w:numPr>
          <w:ilvl w:val="0"/>
          <w:numId w:val="3"/>
        </w:numPr>
        <w:rPr>
          <w:rFonts w:ascii="Arial" w:hAnsi="Arial" w:cs="Arial"/>
          <w:sz w:val="24"/>
          <w:szCs w:val="24"/>
        </w:rPr>
      </w:pPr>
      <w:r w:rsidRPr="005151A8">
        <w:rPr>
          <w:rFonts w:ascii="Arial" w:hAnsi="Arial" w:cs="Arial"/>
          <w:sz w:val="24"/>
          <w:szCs w:val="24"/>
        </w:rPr>
        <w:t>Violation of civil liberties</w:t>
      </w:r>
    </w:p>
    <w:p w14:paraId="3918263B" w14:textId="77777777" w:rsidR="008F0ACF" w:rsidRPr="00C13BC9" w:rsidRDefault="008F0ACF" w:rsidP="008F0ACF">
      <w:pPr>
        <w:rPr>
          <w:rFonts w:cs="Arial"/>
          <w:b/>
          <w:szCs w:val="24"/>
        </w:rPr>
      </w:pPr>
      <w:r w:rsidRPr="00C13BC9">
        <w:rPr>
          <w:rFonts w:cs="Arial"/>
          <w:b/>
          <w:szCs w:val="24"/>
        </w:rPr>
        <w:t>Financial or material abuse:</w:t>
      </w:r>
    </w:p>
    <w:p w14:paraId="6E7F766E" w14:textId="77777777" w:rsidR="008F0ACF" w:rsidRPr="0092568B" w:rsidRDefault="008F0ACF" w:rsidP="008F0ACF">
      <w:pPr>
        <w:autoSpaceDE w:val="0"/>
        <w:autoSpaceDN w:val="0"/>
        <w:adjustRightInd w:val="0"/>
        <w:spacing w:after="0"/>
        <w:rPr>
          <w:rFonts w:cs="Arial"/>
          <w:szCs w:val="24"/>
        </w:rPr>
      </w:pPr>
      <w:r w:rsidRPr="00547D1A">
        <w:rPr>
          <w:rFonts w:cs="Arial"/>
          <w:szCs w:val="24"/>
        </w:rPr>
        <w:t>Signs of possible financial / material abuse:</w:t>
      </w:r>
    </w:p>
    <w:p w14:paraId="2AEF415D" w14:textId="77777777" w:rsidR="008F0ACF" w:rsidRPr="005151A8" w:rsidRDefault="008F0ACF" w:rsidP="008F0ACF">
      <w:pPr>
        <w:autoSpaceDE w:val="0"/>
        <w:autoSpaceDN w:val="0"/>
        <w:adjustRightInd w:val="0"/>
        <w:spacing w:after="0"/>
        <w:rPr>
          <w:rFonts w:cs="Arial"/>
          <w:szCs w:val="24"/>
        </w:rPr>
      </w:pPr>
    </w:p>
    <w:p w14:paraId="37AB59BD"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Unexplained loss of funds / sudden large withdrawals from bank accounts, etc.</w:t>
      </w:r>
    </w:p>
    <w:p w14:paraId="439E700A"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Inability to pay bills</w:t>
      </w:r>
    </w:p>
    <w:p w14:paraId="303D1B4E"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Marked change in lifestyle / standard of living</w:t>
      </w:r>
    </w:p>
    <w:p w14:paraId="334D59DA"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Basic needs not being met</w:t>
      </w:r>
    </w:p>
    <w:p w14:paraId="397CC3DB"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Theft of property</w:t>
      </w:r>
    </w:p>
    <w:p w14:paraId="0272833A"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Misuse of benefits</w:t>
      </w:r>
    </w:p>
    <w:p w14:paraId="7E20F34D"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Recent acquaintances expressing sudden or disproportionate affection for a person with money or property</w:t>
      </w:r>
    </w:p>
    <w:p w14:paraId="5122C9C2"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Person managing financial affairs is evasive or uncooperative</w:t>
      </w:r>
    </w:p>
    <w:p w14:paraId="3EA300E7" w14:textId="77777777" w:rsidR="008F0ACF" w:rsidRPr="005151A8" w:rsidRDefault="008F0ACF" w:rsidP="008F0ACF">
      <w:pPr>
        <w:pStyle w:val="ListParagraph"/>
        <w:numPr>
          <w:ilvl w:val="0"/>
          <w:numId w:val="3"/>
        </w:numPr>
        <w:autoSpaceDE w:val="0"/>
        <w:autoSpaceDN w:val="0"/>
        <w:adjustRightInd w:val="0"/>
        <w:spacing w:after="0" w:line="240" w:lineRule="auto"/>
        <w:rPr>
          <w:rFonts w:ascii="Arial" w:hAnsi="Arial" w:cs="Arial"/>
          <w:sz w:val="24"/>
          <w:szCs w:val="24"/>
        </w:rPr>
      </w:pPr>
      <w:r w:rsidRPr="005151A8">
        <w:rPr>
          <w:rFonts w:ascii="Arial" w:hAnsi="Arial" w:cs="Arial"/>
          <w:sz w:val="24"/>
          <w:szCs w:val="24"/>
        </w:rPr>
        <w:t>Lasting Power of Attorney obtained where a person does not have capacity to consent</w:t>
      </w:r>
    </w:p>
    <w:p w14:paraId="0E666734" w14:textId="77777777" w:rsidR="008F0ACF" w:rsidRPr="005151A8" w:rsidRDefault="008F0ACF" w:rsidP="008F0ACF">
      <w:pPr>
        <w:pStyle w:val="ListParagraph"/>
        <w:numPr>
          <w:ilvl w:val="0"/>
          <w:numId w:val="3"/>
        </w:numPr>
        <w:rPr>
          <w:rFonts w:ascii="Arial" w:hAnsi="Arial" w:cs="Arial"/>
          <w:sz w:val="24"/>
          <w:szCs w:val="24"/>
        </w:rPr>
      </w:pPr>
      <w:r w:rsidRPr="005151A8">
        <w:rPr>
          <w:rFonts w:ascii="Arial" w:hAnsi="Arial" w:cs="Arial"/>
          <w:sz w:val="24"/>
          <w:szCs w:val="24"/>
        </w:rPr>
        <w:t>Intimidation and extortion</w:t>
      </w:r>
    </w:p>
    <w:p w14:paraId="0991DBBC" w14:textId="77777777" w:rsidR="008F0ACF" w:rsidRPr="00C13BC9" w:rsidRDefault="008F0ACF" w:rsidP="008F0ACF">
      <w:pPr>
        <w:rPr>
          <w:rFonts w:cs="Arial"/>
          <w:b/>
          <w:szCs w:val="24"/>
        </w:rPr>
      </w:pPr>
      <w:r w:rsidRPr="00C13BC9">
        <w:rPr>
          <w:rFonts w:cs="Arial"/>
          <w:b/>
          <w:szCs w:val="24"/>
        </w:rPr>
        <w:t>Institutional abuse:</w:t>
      </w:r>
    </w:p>
    <w:p w14:paraId="3BA7645C" w14:textId="77777777" w:rsidR="008F0ACF" w:rsidRPr="00C13BC9" w:rsidRDefault="008F0ACF" w:rsidP="008F0ACF">
      <w:pPr>
        <w:rPr>
          <w:rFonts w:cs="Arial"/>
          <w:szCs w:val="24"/>
        </w:rPr>
      </w:pPr>
      <w:r w:rsidRPr="00C13BC9">
        <w:rPr>
          <w:rFonts w:cs="Arial"/>
          <w:szCs w:val="24"/>
        </w:rPr>
        <w:t>Signs of institutional abuse:</w:t>
      </w:r>
    </w:p>
    <w:p w14:paraId="1FC1E595" w14:textId="77777777" w:rsidR="008F0ACF" w:rsidRPr="005151A8" w:rsidRDefault="008F0ACF" w:rsidP="008F0ACF">
      <w:pPr>
        <w:pStyle w:val="ListParagraph"/>
        <w:numPr>
          <w:ilvl w:val="0"/>
          <w:numId w:val="11"/>
        </w:numPr>
        <w:rPr>
          <w:rFonts w:ascii="Arial" w:hAnsi="Arial" w:cs="Arial"/>
          <w:sz w:val="24"/>
          <w:szCs w:val="24"/>
        </w:rPr>
      </w:pPr>
      <w:r w:rsidRPr="005151A8">
        <w:rPr>
          <w:rFonts w:ascii="Arial" w:hAnsi="Arial" w:cs="Arial"/>
          <w:sz w:val="24"/>
          <w:szCs w:val="24"/>
        </w:rPr>
        <w:t>Submission to prescribed routines</w:t>
      </w:r>
    </w:p>
    <w:p w14:paraId="6C913588" w14:textId="77777777" w:rsidR="008F0ACF" w:rsidRPr="005151A8" w:rsidRDefault="008F0ACF" w:rsidP="008F0ACF">
      <w:pPr>
        <w:pStyle w:val="ListParagraph"/>
        <w:numPr>
          <w:ilvl w:val="0"/>
          <w:numId w:val="11"/>
        </w:numPr>
        <w:rPr>
          <w:rFonts w:ascii="Arial" w:hAnsi="Arial" w:cs="Arial"/>
          <w:sz w:val="24"/>
          <w:szCs w:val="24"/>
        </w:rPr>
      </w:pPr>
      <w:r w:rsidRPr="005151A8">
        <w:rPr>
          <w:rFonts w:ascii="Arial" w:hAnsi="Arial" w:cs="Arial"/>
          <w:sz w:val="24"/>
          <w:szCs w:val="24"/>
        </w:rPr>
        <w:t>Lack of choice</w:t>
      </w:r>
    </w:p>
    <w:p w14:paraId="19BF8949" w14:textId="77777777" w:rsidR="008F0ACF" w:rsidRPr="005151A8" w:rsidRDefault="008F0ACF" w:rsidP="008F0ACF">
      <w:pPr>
        <w:pStyle w:val="ListParagraph"/>
        <w:numPr>
          <w:ilvl w:val="0"/>
          <w:numId w:val="11"/>
        </w:numPr>
        <w:rPr>
          <w:rFonts w:ascii="Arial" w:hAnsi="Arial" w:cs="Arial"/>
          <w:sz w:val="24"/>
          <w:szCs w:val="24"/>
        </w:rPr>
      </w:pPr>
      <w:r w:rsidRPr="005151A8">
        <w:rPr>
          <w:rFonts w:ascii="Arial" w:hAnsi="Arial" w:cs="Arial"/>
          <w:sz w:val="24"/>
          <w:szCs w:val="24"/>
        </w:rPr>
        <w:t>Lack of privacy or dignity</w:t>
      </w:r>
    </w:p>
    <w:p w14:paraId="64027821" w14:textId="77777777" w:rsidR="008F0ACF" w:rsidRPr="005151A8" w:rsidRDefault="008F0ACF" w:rsidP="008F0ACF">
      <w:pPr>
        <w:pStyle w:val="ListParagraph"/>
        <w:numPr>
          <w:ilvl w:val="0"/>
          <w:numId w:val="11"/>
        </w:numPr>
        <w:rPr>
          <w:rFonts w:ascii="Arial" w:hAnsi="Arial" w:cs="Arial"/>
          <w:sz w:val="24"/>
          <w:szCs w:val="24"/>
        </w:rPr>
      </w:pPr>
      <w:r w:rsidRPr="005151A8">
        <w:rPr>
          <w:rFonts w:ascii="Arial" w:hAnsi="Arial" w:cs="Arial"/>
          <w:sz w:val="24"/>
          <w:szCs w:val="24"/>
        </w:rPr>
        <w:t>Lack of personal belongings</w:t>
      </w:r>
    </w:p>
    <w:p w14:paraId="4DC7762F" w14:textId="77777777" w:rsidR="008F0ACF" w:rsidRPr="005151A8" w:rsidRDefault="008F0ACF" w:rsidP="008F0ACF">
      <w:pPr>
        <w:pStyle w:val="ListParagraph"/>
        <w:numPr>
          <w:ilvl w:val="0"/>
          <w:numId w:val="11"/>
        </w:numPr>
        <w:rPr>
          <w:rFonts w:ascii="Arial" w:hAnsi="Arial" w:cs="Arial"/>
          <w:sz w:val="24"/>
          <w:szCs w:val="24"/>
        </w:rPr>
      </w:pPr>
      <w:r w:rsidRPr="005151A8">
        <w:rPr>
          <w:rFonts w:ascii="Arial" w:hAnsi="Arial" w:cs="Arial"/>
          <w:sz w:val="24"/>
          <w:szCs w:val="24"/>
        </w:rPr>
        <w:t>Use of punishment – including withholding food or drink</w:t>
      </w:r>
    </w:p>
    <w:p w14:paraId="780DCE00" w14:textId="77777777" w:rsidR="008F0ACF" w:rsidRPr="005151A8" w:rsidRDefault="008F0ACF" w:rsidP="008F0ACF">
      <w:pPr>
        <w:pStyle w:val="ListParagraph"/>
        <w:numPr>
          <w:ilvl w:val="0"/>
          <w:numId w:val="11"/>
        </w:numPr>
        <w:rPr>
          <w:rFonts w:ascii="Arial" w:hAnsi="Arial" w:cs="Arial"/>
          <w:sz w:val="24"/>
          <w:szCs w:val="24"/>
        </w:rPr>
      </w:pPr>
      <w:r w:rsidRPr="005151A8">
        <w:rPr>
          <w:rFonts w:ascii="Arial" w:hAnsi="Arial" w:cs="Arial"/>
          <w:sz w:val="24"/>
          <w:szCs w:val="24"/>
        </w:rPr>
        <w:t>Poorly trained and unskilled staff</w:t>
      </w:r>
    </w:p>
    <w:p w14:paraId="44A4C98A" w14:textId="77777777" w:rsidR="008F0ACF" w:rsidRPr="005151A8" w:rsidRDefault="008F0ACF" w:rsidP="008F0ACF">
      <w:pPr>
        <w:pStyle w:val="ListParagraph"/>
        <w:numPr>
          <w:ilvl w:val="0"/>
          <w:numId w:val="11"/>
        </w:numPr>
        <w:rPr>
          <w:rFonts w:ascii="Arial" w:hAnsi="Arial" w:cs="Arial"/>
          <w:sz w:val="24"/>
          <w:szCs w:val="24"/>
        </w:rPr>
      </w:pPr>
      <w:r w:rsidRPr="005151A8">
        <w:rPr>
          <w:rFonts w:ascii="Arial" w:hAnsi="Arial" w:cs="Arial"/>
          <w:sz w:val="24"/>
          <w:szCs w:val="24"/>
        </w:rPr>
        <w:t>Needs not being met by available staffing levels</w:t>
      </w:r>
    </w:p>
    <w:p w14:paraId="00D49093" w14:textId="77777777" w:rsidR="008F0ACF" w:rsidRPr="005151A8" w:rsidRDefault="008F0ACF" w:rsidP="008F0ACF">
      <w:pPr>
        <w:pStyle w:val="ListParagraph"/>
        <w:numPr>
          <w:ilvl w:val="0"/>
          <w:numId w:val="11"/>
        </w:numPr>
        <w:rPr>
          <w:rFonts w:ascii="Arial" w:hAnsi="Arial" w:cs="Arial"/>
          <w:sz w:val="24"/>
          <w:szCs w:val="24"/>
        </w:rPr>
      </w:pPr>
      <w:r w:rsidRPr="005151A8">
        <w:rPr>
          <w:rFonts w:ascii="Arial" w:hAnsi="Arial" w:cs="Arial"/>
          <w:sz w:val="24"/>
          <w:szCs w:val="24"/>
        </w:rPr>
        <w:t>Unacceptable ‘treatments’ or ‘programmes’; this could include sanctions or punishments such as withholding food, seclusion, unnecessary and unauthorised use of restraint or over-medication</w:t>
      </w:r>
    </w:p>
    <w:p w14:paraId="75BAF7EB" w14:textId="77777777" w:rsidR="008F0ACF" w:rsidRPr="005151A8" w:rsidRDefault="008F0ACF" w:rsidP="008F0ACF">
      <w:pPr>
        <w:pStyle w:val="ListParagraph"/>
        <w:rPr>
          <w:rFonts w:ascii="Arial" w:hAnsi="Arial" w:cs="Arial"/>
          <w:sz w:val="24"/>
          <w:szCs w:val="24"/>
        </w:rPr>
      </w:pPr>
    </w:p>
    <w:p w14:paraId="20C5EC22" w14:textId="77777777" w:rsidR="008F0ACF" w:rsidRPr="00C13BC9" w:rsidRDefault="008F0ACF" w:rsidP="008F0ACF">
      <w:pPr>
        <w:rPr>
          <w:rFonts w:cs="Arial"/>
          <w:b/>
          <w:szCs w:val="24"/>
        </w:rPr>
      </w:pPr>
      <w:r w:rsidRPr="00C13BC9">
        <w:rPr>
          <w:rFonts w:cs="Arial"/>
          <w:b/>
          <w:szCs w:val="24"/>
        </w:rPr>
        <w:t>Professional abuse:</w:t>
      </w:r>
    </w:p>
    <w:p w14:paraId="640099CF" w14:textId="77777777" w:rsidR="008F0ACF" w:rsidRPr="0092568B" w:rsidRDefault="008F0ACF" w:rsidP="008F0ACF">
      <w:pPr>
        <w:rPr>
          <w:rFonts w:cs="Arial"/>
          <w:szCs w:val="24"/>
        </w:rPr>
      </w:pPr>
      <w:r w:rsidRPr="00547D1A">
        <w:rPr>
          <w:rFonts w:cs="Arial"/>
          <w:szCs w:val="24"/>
        </w:rPr>
        <w:t>Signs of possible professional abuse:</w:t>
      </w:r>
    </w:p>
    <w:p w14:paraId="061982A7" w14:textId="77777777" w:rsidR="008F0ACF" w:rsidRPr="005151A8" w:rsidRDefault="008F0ACF" w:rsidP="008F0ACF">
      <w:pPr>
        <w:pStyle w:val="ListParagraph"/>
        <w:numPr>
          <w:ilvl w:val="0"/>
          <w:numId w:val="12"/>
        </w:numPr>
        <w:rPr>
          <w:rFonts w:ascii="Arial" w:hAnsi="Arial" w:cs="Arial"/>
          <w:sz w:val="24"/>
          <w:szCs w:val="24"/>
        </w:rPr>
      </w:pPr>
      <w:r w:rsidRPr="005151A8">
        <w:rPr>
          <w:rFonts w:ascii="Arial" w:hAnsi="Arial" w:cs="Arial"/>
          <w:sz w:val="24"/>
          <w:szCs w:val="24"/>
        </w:rPr>
        <w:t>Entering into a sexual relationship with a patient/client</w:t>
      </w:r>
    </w:p>
    <w:p w14:paraId="1BB5FC17" w14:textId="77777777" w:rsidR="008F0ACF" w:rsidRPr="005151A8" w:rsidRDefault="008F0ACF" w:rsidP="008F0ACF">
      <w:pPr>
        <w:pStyle w:val="ListParagraph"/>
        <w:numPr>
          <w:ilvl w:val="0"/>
          <w:numId w:val="12"/>
        </w:numPr>
        <w:rPr>
          <w:rFonts w:ascii="Arial" w:hAnsi="Arial" w:cs="Arial"/>
          <w:sz w:val="24"/>
          <w:szCs w:val="24"/>
        </w:rPr>
      </w:pPr>
      <w:r w:rsidRPr="005151A8">
        <w:rPr>
          <w:rFonts w:ascii="Arial" w:hAnsi="Arial" w:cs="Arial"/>
          <w:sz w:val="24"/>
          <w:szCs w:val="24"/>
        </w:rPr>
        <w:t>Failure to refer disclosure of abuse</w:t>
      </w:r>
    </w:p>
    <w:p w14:paraId="2F94B368" w14:textId="77777777" w:rsidR="008F0ACF" w:rsidRPr="005151A8" w:rsidRDefault="008F0ACF" w:rsidP="008F0ACF">
      <w:pPr>
        <w:pStyle w:val="ListParagraph"/>
        <w:numPr>
          <w:ilvl w:val="0"/>
          <w:numId w:val="12"/>
        </w:numPr>
        <w:rPr>
          <w:rFonts w:ascii="Arial" w:hAnsi="Arial" w:cs="Arial"/>
          <w:sz w:val="24"/>
          <w:szCs w:val="24"/>
        </w:rPr>
      </w:pPr>
      <w:r w:rsidRPr="005151A8">
        <w:rPr>
          <w:rFonts w:ascii="Arial" w:hAnsi="Arial" w:cs="Arial"/>
          <w:sz w:val="24"/>
          <w:szCs w:val="24"/>
        </w:rPr>
        <w:t>Poor, ill-informed care practices</w:t>
      </w:r>
    </w:p>
    <w:p w14:paraId="76B36755" w14:textId="77777777" w:rsidR="008F0ACF" w:rsidRPr="005151A8" w:rsidRDefault="008F0ACF" w:rsidP="008F0ACF">
      <w:pPr>
        <w:pStyle w:val="ListParagraph"/>
        <w:numPr>
          <w:ilvl w:val="0"/>
          <w:numId w:val="12"/>
        </w:numPr>
        <w:rPr>
          <w:rFonts w:ascii="Arial" w:hAnsi="Arial" w:cs="Arial"/>
          <w:sz w:val="24"/>
          <w:szCs w:val="24"/>
        </w:rPr>
      </w:pPr>
      <w:r w:rsidRPr="005151A8">
        <w:rPr>
          <w:rFonts w:ascii="Arial" w:hAnsi="Arial" w:cs="Arial"/>
          <w:sz w:val="24"/>
          <w:szCs w:val="24"/>
        </w:rPr>
        <w:t>Failure to support an adult at risk to access healthcare/treatment</w:t>
      </w:r>
    </w:p>
    <w:p w14:paraId="5B901DD1" w14:textId="77777777" w:rsidR="008F0ACF" w:rsidRPr="005151A8" w:rsidRDefault="008F0ACF" w:rsidP="008F0ACF">
      <w:pPr>
        <w:pStyle w:val="ListParagraph"/>
        <w:numPr>
          <w:ilvl w:val="0"/>
          <w:numId w:val="12"/>
        </w:numPr>
        <w:rPr>
          <w:rFonts w:ascii="Arial" w:hAnsi="Arial" w:cs="Arial"/>
          <w:sz w:val="24"/>
          <w:szCs w:val="24"/>
        </w:rPr>
      </w:pPr>
      <w:r w:rsidRPr="005151A8">
        <w:rPr>
          <w:rFonts w:ascii="Arial" w:hAnsi="Arial" w:cs="Arial"/>
          <w:sz w:val="24"/>
          <w:szCs w:val="24"/>
        </w:rPr>
        <w:t>Denying an adult at risk access to professional support and services such as advocacy</w:t>
      </w:r>
    </w:p>
    <w:p w14:paraId="42D4B12B" w14:textId="77777777" w:rsidR="008F0ACF" w:rsidRPr="005151A8" w:rsidRDefault="008F0ACF" w:rsidP="008F0ACF">
      <w:pPr>
        <w:pStyle w:val="ListParagraph"/>
        <w:numPr>
          <w:ilvl w:val="0"/>
          <w:numId w:val="12"/>
        </w:numPr>
        <w:rPr>
          <w:rFonts w:ascii="Arial" w:hAnsi="Arial" w:cs="Arial"/>
          <w:sz w:val="24"/>
          <w:szCs w:val="24"/>
        </w:rPr>
      </w:pPr>
      <w:r w:rsidRPr="005151A8">
        <w:rPr>
          <w:rFonts w:ascii="Arial" w:hAnsi="Arial" w:cs="Arial"/>
          <w:sz w:val="24"/>
          <w:szCs w:val="24"/>
        </w:rPr>
        <w:t>Service design where groups of users living together re incompatible</w:t>
      </w:r>
    </w:p>
    <w:p w14:paraId="749D9B14" w14:textId="77777777" w:rsidR="008F0ACF" w:rsidRPr="005151A8" w:rsidRDefault="008F0ACF" w:rsidP="008F0ACF">
      <w:pPr>
        <w:pStyle w:val="ListParagraph"/>
        <w:numPr>
          <w:ilvl w:val="0"/>
          <w:numId w:val="12"/>
        </w:numPr>
        <w:rPr>
          <w:rFonts w:ascii="Arial" w:hAnsi="Arial" w:cs="Arial"/>
          <w:sz w:val="24"/>
          <w:szCs w:val="24"/>
        </w:rPr>
      </w:pPr>
      <w:r w:rsidRPr="005151A8">
        <w:rPr>
          <w:rFonts w:ascii="Arial" w:hAnsi="Arial" w:cs="Arial"/>
          <w:sz w:val="24"/>
          <w:szCs w:val="24"/>
        </w:rPr>
        <w:t>Punitive response to challenging behaviours</w:t>
      </w:r>
    </w:p>
    <w:p w14:paraId="5D535403" w14:textId="77777777" w:rsidR="008F0ACF" w:rsidRPr="005151A8" w:rsidRDefault="008F0ACF" w:rsidP="008F0ACF">
      <w:pPr>
        <w:pStyle w:val="ListParagraph"/>
        <w:numPr>
          <w:ilvl w:val="0"/>
          <w:numId w:val="12"/>
        </w:numPr>
        <w:rPr>
          <w:rFonts w:ascii="Arial" w:hAnsi="Arial" w:cs="Arial"/>
          <w:sz w:val="24"/>
          <w:szCs w:val="24"/>
        </w:rPr>
      </w:pPr>
      <w:r w:rsidRPr="005151A8">
        <w:rPr>
          <w:rFonts w:ascii="Arial" w:hAnsi="Arial" w:cs="Arial"/>
          <w:sz w:val="24"/>
          <w:szCs w:val="24"/>
        </w:rPr>
        <w:t>Failure to whistle-blow on issues when internal procedures to highlight issues have been exhausted</w:t>
      </w:r>
    </w:p>
    <w:p w14:paraId="60CAD9C5" w14:textId="77777777" w:rsidR="008F0ACF" w:rsidRPr="00C13BC9" w:rsidRDefault="008F0ACF" w:rsidP="008F0ACF">
      <w:pPr>
        <w:rPr>
          <w:rFonts w:cs="Arial"/>
          <w:b/>
          <w:bCs/>
          <w:szCs w:val="24"/>
        </w:rPr>
      </w:pPr>
    </w:p>
    <w:p w14:paraId="61113CDF" w14:textId="77777777" w:rsidR="008F0ACF" w:rsidRPr="00547D1A" w:rsidRDefault="008F0ACF" w:rsidP="008F0ACF">
      <w:pPr>
        <w:rPr>
          <w:rFonts w:cs="Arial"/>
          <w:szCs w:val="24"/>
        </w:rPr>
      </w:pPr>
    </w:p>
    <w:p w14:paraId="6D591CD6" w14:textId="77777777" w:rsidR="008F0ACF" w:rsidRPr="0092568B" w:rsidRDefault="008F0ACF" w:rsidP="008F0ACF">
      <w:pPr>
        <w:rPr>
          <w:rFonts w:cs="Arial"/>
          <w:szCs w:val="24"/>
        </w:rPr>
      </w:pPr>
    </w:p>
    <w:p w14:paraId="0EB4382E" w14:textId="77777777" w:rsidR="008F0ACF" w:rsidRPr="005151A8" w:rsidRDefault="008F0ACF" w:rsidP="008F0ACF">
      <w:pPr>
        <w:rPr>
          <w:rFonts w:cs="Arial"/>
          <w:szCs w:val="24"/>
        </w:rPr>
      </w:pPr>
    </w:p>
    <w:p w14:paraId="32DBE8B2" w14:textId="77777777" w:rsidR="008F0ACF" w:rsidRPr="005151A8" w:rsidRDefault="008F0ACF" w:rsidP="008F0ACF">
      <w:pPr>
        <w:rPr>
          <w:rFonts w:cs="Arial"/>
          <w:szCs w:val="24"/>
        </w:rPr>
      </w:pPr>
    </w:p>
    <w:p w14:paraId="397AC00B" w14:textId="77777777" w:rsidR="008F0ACF" w:rsidRPr="005151A8" w:rsidRDefault="008F0ACF" w:rsidP="008F0ACF">
      <w:pPr>
        <w:rPr>
          <w:rFonts w:cs="Arial"/>
          <w:szCs w:val="24"/>
        </w:rPr>
      </w:pPr>
    </w:p>
    <w:p w14:paraId="3526357F" w14:textId="77777777" w:rsidR="008F0ACF" w:rsidRPr="005151A8" w:rsidRDefault="008F0ACF" w:rsidP="008F0ACF">
      <w:pPr>
        <w:rPr>
          <w:rFonts w:cs="Arial"/>
          <w:szCs w:val="24"/>
        </w:rPr>
      </w:pPr>
    </w:p>
    <w:p w14:paraId="15DF1844" w14:textId="77777777" w:rsidR="008F0ACF" w:rsidRPr="005151A8" w:rsidRDefault="008F0ACF" w:rsidP="008F0ACF">
      <w:pPr>
        <w:rPr>
          <w:rFonts w:cs="Arial"/>
          <w:szCs w:val="24"/>
        </w:rPr>
      </w:pPr>
    </w:p>
    <w:p w14:paraId="721F9B33" w14:textId="4191F06F" w:rsidR="00C13BC9" w:rsidRDefault="00C13BC9" w:rsidP="008F0ACF">
      <w:pPr>
        <w:rPr>
          <w:rFonts w:cs="Arial"/>
          <w:szCs w:val="24"/>
        </w:rPr>
      </w:pPr>
    </w:p>
    <w:p w14:paraId="16C1A460" w14:textId="1DCBA662" w:rsidR="00C13BC9" w:rsidRDefault="00C13BC9" w:rsidP="008F0ACF">
      <w:pPr>
        <w:rPr>
          <w:rFonts w:cs="Arial"/>
          <w:szCs w:val="24"/>
        </w:rPr>
      </w:pPr>
    </w:p>
    <w:p w14:paraId="28BAB739" w14:textId="1E13D356" w:rsidR="00C13BC9" w:rsidRDefault="00C13BC9" w:rsidP="008F0ACF">
      <w:pPr>
        <w:rPr>
          <w:rFonts w:cs="Arial"/>
          <w:szCs w:val="24"/>
        </w:rPr>
      </w:pPr>
    </w:p>
    <w:p w14:paraId="2A02E86F" w14:textId="77777777" w:rsidR="00C13BC9" w:rsidRPr="00C13BC9" w:rsidRDefault="00C13BC9" w:rsidP="008F0ACF">
      <w:pPr>
        <w:rPr>
          <w:rFonts w:cs="Arial"/>
          <w:szCs w:val="24"/>
        </w:rPr>
      </w:pPr>
    </w:p>
    <w:p w14:paraId="64618BF8" w14:textId="77777777" w:rsidR="00C13BC9" w:rsidRPr="00C13BC9" w:rsidRDefault="00C13BC9" w:rsidP="008F0ACF">
      <w:pPr>
        <w:rPr>
          <w:rFonts w:cs="Arial"/>
          <w:szCs w:val="24"/>
        </w:rPr>
      </w:pPr>
    </w:p>
    <w:p w14:paraId="1CA0A94C" w14:textId="77777777" w:rsidR="008F0ACF" w:rsidRPr="005151A8" w:rsidRDefault="008F0ACF" w:rsidP="008F0ACF">
      <w:pPr>
        <w:rPr>
          <w:rFonts w:cs="Arial"/>
          <w:szCs w:val="24"/>
        </w:rPr>
      </w:pPr>
    </w:p>
    <w:p w14:paraId="5A8B7FAE" w14:textId="77777777" w:rsidR="008F0ACF" w:rsidRPr="005151A8" w:rsidRDefault="008F0ACF" w:rsidP="008F0ACF">
      <w:pPr>
        <w:rPr>
          <w:rFonts w:cs="Arial"/>
          <w:sz w:val="22"/>
          <w:szCs w:val="22"/>
        </w:rPr>
      </w:pPr>
      <w:r w:rsidRPr="005151A8">
        <w:rPr>
          <w:rFonts w:cs="Arial"/>
          <w:sz w:val="22"/>
          <w:szCs w:val="22"/>
        </w:rPr>
        <w:t>Appendix 3</w:t>
      </w:r>
    </w:p>
    <w:p w14:paraId="34AE2375" w14:textId="77777777" w:rsidR="008F0ACF" w:rsidRPr="00C13BC9" w:rsidRDefault="008F0ACF" w:rsidP="00A5370A">
      <w:pPr>
        <w:pStyle w:val="Heading5"/>
        <w:jc w:val="center"/>
        <w:rPr>
          <w:rFonts w:ascii="Arial" w:hAnsi="Arial" w:cs="Arial"/>
          <w:b/>
          <w:color w:val="auto"/>
          <w:sz w:val="22"/>
          <w:szCs w:val="22"/>
        </w:rPr>
      </w:pPr>
      <w:r w:rsidRPr="00C13BC9">
        <w:rPr>
          <w:rFonts w:ascii="Arial" w:hAnsi="Arial" w:cs="Arial"/>
          <w:b/>
          <w:color w:val="auto"/>
          <w:sz w:val="22"/>
          <w:szCs w:val="22"/>
        </w:rPr>
        <w:t>St Joseph’s Specialist Trust Supported Living and St Joseph’s Specialist Trust</w:t>
      </w:r>
    </w:p>
    <w:p w14:paraId="179312E7" w14:textId="77777777" w:rsidR="008F0ACF" w:rsidRPr="00C13BC9" w:rsidRDefault="008F0ACF" w:rsidP="00A5370A">
      <w:pPr>
        <w:pStyle w:val="Heading5"/>
        <w:jc w:val="center"/>
        <w:rPr>
          <w:rFonts w:ascii="Arial" w:hAnsi="Arial" w:cs="Arial"/>
          <w:b/>
          <w:color w:val="auto"/>
          <w:sz w:val="22"/>
          <w:szCs w:val="22"/>
        </w:rPr>
      </w:pPr>
    </w:p>
    <w:p w14:paraId="0048E1C4" w14:textId="77777777" w:rsidR="008F0ACF" w:rsidRPr="00C13BC9" w:rsidRDefault="008F0ACF" w:rsidP="00A5370A">
      <w:pPr>
        <w:pStyle w:val="Heading5"/>
        <w:jc w:val="center"/>
        <w:rPr>
          <w:rFonts w:ascii="Arial" w:hAnsi="Arial" w:cs="Arial"/>
          <w:b/>
          <w:color w:val="auto"/>
          <w:sz w:val="22"/>
          <w:szCs w:val="22"/>
        </w:rPr>
      </w:pPr>
      <w:r w:rsidRPr="00C13BC9">
        <w:rPr>
          <w:rFonts w:ascii="Arial" w:hAnsi="Arial" w:cs="Arial"/>
          <w:b/>
          <w:color w:val="auto"/>
          <w:sz w:val="22"/>
          <w:szCs w:val="22"/>
        </w:rPr>
        <w:t>Record of Action taken</w:t>
      </w:r>
    </w:p>
    <w:p w14:paraId="0709D860" w14:textId="77777777" w:rsidR="008F0ACF" w:rsidRPr="00C13BC9" w:rsidRDefault="008F0ACF" w:rsidP="00A5370A">
      <w:pPr>
        <w:pStyle w:val="Heading5"/>
        <w:jc w:val="center"/>
        <w:rPr>
          <w:rFonts w:ascii="Arial" w:hAnsi="Arial" w:cs="Arial"/>
          <w:color w:val="auto"/>
          <w:sz w:val="22"/>
          <w:szCs w:val="22"/>
        </w:rPr>
      </w:pPr>
    </w:p>
    <w:p w14:paraId="1FBE88E2" w14:textId="77777777" w:rsidR="008F0ACF" w:rsidRPr="00C13BC9" w:rsidRDefault="008F0ACF" w:rsidP="00A5370A">
      <w:pPr>
        <w:pStyle w:val="Heading5"/>
        <w:jc w:val="left"/>
        <w:rPr>
          <w:rFonts w:ascii="Arial" w:hAnsi="Arial" w:cs="Arial"/>
          <w:b/>
          <w:color w:val="auto"/>
          <w:sz w:val="22"/>
          <w:szCs w:val="22"/>
        </w:rPr>
      </w:pPr>
      <w:r w:rsidRPr="00C13BC9">
        <w:rPr>
          <w:rFonts w:ascii="Arial" w:hAnsi="Arial" w:cs="Arial"/>
          <w:b/>
          <w:color w:val="auto"/>
          <w:sz w:val="22"/>
          <w:szCs w:val="22"/>
        </w:rPr>
        <w:t>Name of Adult in Need:</w:t>
      </w:r>
    </w:p>
    <w:p w14:paraId="6B961C2F" w14:textId="77777777" w:rsidR="008F0ACF" w:rsidRPr="005151A8" w:rsidRDefault="008F0ACF" w:rsidP="008F0ACF">
      <w:pPr>
        <w:rPr>
          <w:rFont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36"/>
        <w:gridCol w:w="596"/>
        <w:gridCol w:w="567"/>
        <w:gridCol w:w="1997"/>
        <w:gridCol w:w="1767"/>
      </w:tblGrid>
      <w:tr w:rsidR="008F0ACF" w:rsidRPr="00C13BC9" w14:paraId="2884F267" w14:textId="77777777" w:rsidTr="008F0ACF">
        <w:trPr>
          <w:trHeight w:val="809"/>
        </w:trPr>
        <w:tc>
          <w:tcPr>
            <w:tcW w:w="3936" w:type="dxa"/>
          </w:tcPr>
          <w:p w14:paraId="78C41CB6" w14:textId="77777777" w:rsidR="008F0ACF" w:rsidRPr="00C13BC9" w:rsidRDefault="008F0ACF" w:rsidP="008F0ACF">
            <w:pPr>
              <w:rPr>
                <w:rFonts w:cs="Arial"/>
                <w:sz w:val="22"/>
                <w:szCs w:val="22"/>
              </w:rPr>
            </w:pPr>
            <w:r w:rsidRPr="00C13BC9">
              <w:rPr>
                <w:rFonts w:cs="Arial"/>
                <w:sz w:val="22"/>
                <w:szCs w:val="22"/>
              </w:rPr>
              <w:t>Have the following been informed?</w:t>
            </w:r>
          </w:p>
        </w:tc>
        <w:tc>
          <w:tcPr>
            <w:tcW w:w="567" w:type="dxa"/>
          </w:tcPr>
          <w:p w14:paraId="168E6E6D" w14:textId="77777777" w:rsidR="008F0ACF" w:rsidRPr="00C13BC9" w:rsidRDefault="008F0ACF" w:rsidP="008F0ACF">
            <w:pPr>
              <w:rPr>
                <w:rFonts w:cs="Arial"/>
                <w:sz w:val="22"/>
                <w:szCs w:val="22"/>
              </w:rPr>
            </w:pPr>
            <w:r w:rsidRPr="00C13BC9">
              <w:rPr>
                <w:rFonts w:cs="Arial"/>
                <w:sz w:val="22"/>
                <w:szCs w:val="22"/>
              </w:rPr>
              <w:t>Yes</w:t>
            </w:r>
          </w:p>
        </w:tc>
        <w:tc>
          <w:tcPr>
            <w:tcW w:w="567" w:type="dxa"/>
          </w:tcPr>
          <w:p w14:paraId="712F0C42" w14:textId="77777777" w:rsidR="008F0ACF" w:rsidRPr="00C13BC9" w:rsidRDefault="008F0ACF" w:rsidP="008F0ACF">
            <w:pPr>
              <w:rPr>
                <w:rFonts w:cs="Arial"/>
                <w:sz w:val="22"/>
                <w:szCs w:val="22"/>
              </w:rPr>
            </w:pPr>
            <w:r w:rsidRPr="00C13BC9">
              <w:rPr>
                <w:rFonts w:cs="Arial"/>
                <w:sz w:val="22"/>
                <w:szCs w:val="22"/>
              </w:rPr>
              <w:t>No</w:t>
            </w:r>
          </w:p>
        </w:tc>
        <w:tc>
          <w:tcPr>
            <w:tcW w:w="1997" w:type="dxa"/>
          </w:tcPr>
          <w:p w14:paraId="34F636D0" w14:textId="77777777" w:rsidR="008F0ACF" w:rsidRPr="00C13BC9" w:rsidRDefault="008F0ACF" w:rsidP="008F0ACF">
            <w:pPr>
              <w:rPr>
                <w:rFonts w:cs="Arial"/>
                <w:sz w:val="22"/>
                <w:szCs w:val="22"/>
              </w:rPr>
            </w:pPr>
            <w:r w:rsidRPr="00C13BC9">
              <w:rPr>
                <w:rFonts w:cs="Arial"/>
                <w:sz w:val="22"/>
                <w:szCs w:val="22"/>
              </w:rPr>
              <w:t>By (name to be signed &amp;printed</w:t>
            </w:r>
          </w:p>
        </w:tc>
        <w:tc>
          <w:tcPr>
            <w:tcW w:w="1767" w:type="dxa"/>
          </w:tcPr>
          <w:p w14:paraId="64A1A6B2" w14:textId="77777777" w:rsidR="008F0ACF" w:rsidRPr="00C13BC9" w:rsidRDefault="008F0ACF" w:rsidP="008F0ACF">
            <w:pPr>
              <w:rPr>
                <w:rFonts w:cs="Arial"/>
                <w:sz w:val="22"/>
                <w:szCs w:val="22"/>
              </w:rPr>
            </w:pPr>
            <w:r w:rsidRPr="00C13BC9">
              <w:rPr>
                <w:rFonts w:cs="Arial"/>
                <w:sz w:val="22"/>
                <w:szCs w:val="22"/>
              </w:rPr>
              <w:t>Date and Time</w:t>
            </w:r>
          </w:p>
        </w:tc>
      </w:tr>
      <w:tr w:rsidR="008F0ACF" w:rsidRPr="00C13BC9" w14:paraId="15D11679" w14:textId="77777777" w:rsidTr="008F0ACF">
        <w:tc>
          <w:tcPr>
            <w:tcW w:w="3936" w:type="dxa"/>
          </w:tcPr>
          <w:p w14:paraId="0F5416F0" w14:textId="77777777" w:rsidR="008F0ACF" w:rsidRPr="00C13BC9" w:rsidRDefault="00FD0388" w:rsidP="008F0ACF">
            <w:pPr>
              <w:rPr>
                <w:rFonts w:cs="Arial"/>
                <w:sz w:val="22"/>
                <w:szCs w:val="22"/>
              </w:rPr>
            </w:pPr>
            <w:r w:rsidRPr="00C13BC9">
              <w:rPr>
                <w:rFonts w:cs="Arial"/>
                <w:sz w:val="22"/>
                <w:szCs w:val="22"/>
              </w:rPr>
              <w:t>Executive</w:t>
            </w:r>
            <w:r w:rsidR="008F0ACF" w:rsidRPr="00C13BC9">
              <w:rPr>
                <w:rFonts w:cs="Arial"/>
                <w:sz w:val="22"/>
                <w:szCs w:val="22"/>
              </w:rPr>
              <w:t xml:space="preserve"> Principal</w:t>
            </w:r>
          </w:p>
        </w:tc>
        <w:tc>
          <w:tcPr>
            <w:tcW w:w="567" w:type="dxa"/>
          </w:tcPr>
          <w:p w14:paraId="2800AD89" w14:textId="77777777" w:rsidR="008F0ACF" w:rsidRPr="00C13BC9" w:rsidRDefault="008F0ACF" w:rsidP="008F0ACF">
            <w:pPr>
              <w:rPr>
                <w:rFonts w:cs="Arial"/>
                <w:sz w:val="22"/>
                <w:szCs w:val="22"/>
              </w:rPr>
            </w:pPr>
          </w:p>
        </w:tc>
        <w:tc>
          <w:tcPr>
            <w:tcW w:w="567" w:type="dxa"/>
          </w:tcPr>
          <w:p w14:paraId="3D0E2B06" w14:textId="77777777" w:rsidR="008F0ACF" w:rsidRPr="00C13BC9" w:rsidRDefault="008F0ACF" w:rsidP="008F0ACF">
            <w:pPr>
              <w:rPr>
                <w:rFonts w:cs="Arial"/>
                <w:sz w:val="22"/>
                <w:szCs w:val="22"/>
              </w:rPr>
            </w:pPr>
          </w:p>
        </w:tc>
        <w:tc>
          <w:tcPr>
            <w:tcW w:w="1997" w:type="dxa"/>
          </w:tcPr>
          <w:p w14:paraId="63955F3E" w14:textId="77777777" w:rsidR="008F0ACF" w:rsidRPr="00C13BC9" w:rsidRDefault="008F0ACF" w:rsidP="008F0ACF">
            <w:pPr>
              <w:rPr>
                <w:rFonts w:cs="Arial"/>
                <w:sz w:val="22"/>
                <w:szCs w:val="22"/>
              </w:rPr>
            </w:pPr>
          </w:p>
        </w:tc>
        <w:tc>
          <w:tcPr>
            <w:tcW w:w="1767" w:type="dxa"/>
          </w:tcPr>
          <w:p w14:paraId="7473B419" w14:textId="77777777" w:rsidR="008F0ACF" w:rsidRPr="00C13BC9" w:rsidRDefault="008F0ACF" w:rsidP="008F0ACF">
            <w:pPr>
              <w:rPr>
                <w:rFonts w:cs="Arial"/>
                <w:sz w:val="22"/>
                <w:szCs w:val="22"/>
              </w:rPr>
            </w:pPr>
          </w:p>
        </w:tc>
      </w:tr>
      <w:tr w:rsidR="008F0ACF" w:rsidRPr="00C13BC9" w14:paraId="7244B9B9" w14:textId="77777777" w:rsidTr="008F0ACF">
        <w:tc>
          <w:tcPr>
            <w:tcW w:w="3936" w:type="dxa"/>
          </w:tcPr>
          <w:p w14:paraId="1157EF4F" w14:textId="77777777" w:rsidR="008F0ACF" w:rsidRPr="00C13BC9" w:rsidRDefault="008F0ACF" w:rsidP="008F0ACF">
            <w:pPr>
              <w:rPr>
                <w:rFonts w:cs="Arial"/>
                <w:sz w:val="22"/>
                <w:szCs w:val="22"/>
              </w:rPr>
            </w:pPr>
            <w:r w:rsidRPr="00C13BC9">
              <w:rPr>
                <w:rFonts w:cs="Arial"/>
                <w:sz w:val="22"/>
                <w:szCs w:val="22"/>
              </w:rPr>
              <w:t>Director of Residential Services</w:t>
            </w:r>
          </w:p>
        </w:tc>
        <w:tc>
          <w:tcPr>
            <w:tcW w:w="567" w:type="dxa"/>
          </w:tcPr>
          <w:p w14:paraId="75846AE2" w14:textId="77777777" w:rsidR="008F0ACF" w:rsidRPr="00C13BC9" w:rsidRDefault="008F0ACF" w:rsidP="008F0ACF">
            <w:pPr>
              <w:rPr>
                <w:rFonts w:cs="Arial"/>
                <w:sz w:val="22"/>
                <w:szCs w:val="22"/>
              </w:rPr>
            </w:pPr>
          </w:p>
        </w:tc>
        <w:tc>
          <w:tcPr>
            <w:tcW w:w="567" w:type="dxa"/>
          </w:tcPr>
          <w:p w14:paraId="7405615A" w14:textId="77777777" w:rsidR="008F0ACF" w:rsidRPr="00C13BC9" w:rsidRDefault="008F0ACF" w:rsidP="008F0ACF">
            <w:pPr>
              <w:rPr>
                <w:rFonts w:cs="Arial"/>
                <w:sz w:val="22"/>
                <w:szCs w:val="22"/>
              </w:rPr>
            </w:pPr>
          </w:p>
        </w:tc>
        <w:tc>
          <w:tcPr>
            <w:tcW w:w="1997" w:type="dxa"/>
          </w:tcPr>
          <w:p w14:paraId="0D74A047" w14:textId="77777777" w:rsidR="008F0ACF" w:rsidRPr="00C13BC9" w:rsidRDefault="008F0ACF" w:rsidP="008F0ACF">
            <w:pPr>
              <w:rPr>
                <w:rFonts w:cs="Arial"/>
                <w:sz w:val="22"/>
                <w:szCs w:val="22"/>
              </w:rPr>
            </w:pPr>
          </w:p>
        </w:tc>
        <w:tc>
          <w:tcPr>
            <w:tcW w:w="1767" w:type="dxa"/>
          </w:tcPr>
          <w:p w14:paraId="4E356A88" w14:textId="77777777" w:rsidR="008F0ACF" w:rsidRPr="00C13BC9" w:rsidRDefault="008F0ACF" w:rsidP="008F0ACF">
            <w:pPr>
              <w:rPr>
                <w:rFonts w:cs="Arial"/>
                <w:sz w:val="22"/>
                <w:szCs w:val="22"/>
              </w:rPr>
            </w:pPr>
          </w:p>
        </w:tc>
      </w:tr>
      <w:tr w:rsidR="008F0ACF" w:rsidRPr="00C13BC9" w14:paraId="7E66176F" w14:textId="77777777" w:rsidTr="008F0ACF">
        <w:tc>
          <w:tcPr>
            <w:tcW w:w="3936" w:type="dxa"/>
          </w:tcPr>
          <w:p w14:paraId="5195D1A3" w14:textId="77777777" w:rsidR="008F0ACF" w:rsidRPr="00C13BC9" w:rsidRDefault="008F0ACF" w:rsidP="00440B92">
            <w:pPr>
              <w:jc w:val="left"/>
              <w:rPr>
                <w:rFonts w:cs="Arial"/>
                <w:sz w:val="22"/>
                <w:szCs w:val="22"/>
              </w:rPr>
            </w:pPr>
            <w:r w:rsidRPr="00C13BC9">
              <w:rPr>
                <w:rFonts w:cs="Arial"/>
                <w:sz w:val="22"/>
                <w:szCs w:val="22"/>
              </w:rPr>
              <w:t>Tenants Representative (if appropriate)</w:t>
            </w:r>
          </w:p>
        </w:tc>
        <w:tc>
          <w:tcPr>
            <w:tcW w:w="567" w:type="dxa"/>
          </w:tcPr>
          <w:p w14:paraId="7B98358D" w14:textId="77777777" w:rsidR="008F0ACF" w:rsidRPr="00C13BC9" w:rsidRDefault="008F0ACF" w:rsidP="008F0ACF">
            <w:pPr>
              <w:rPr>
                <w:rFonts w:cs="Arial"/>
                <w:sz w:val="22"/>
                <w:szCs w:val="22"/>
              </w:rPr>
            </w:pPr>
          </w:p>
        </w:tc>
        <w:tc>
          <w:tcPr>
            <w:tcW w:w="567" w:type="dxa"/>
          </w:tcPr>
          <w:p w14:paraId="194B4C2D" w14:textId="77777777" w:rsidR="008F0ACF" w:rsidRPr="00C13BC9" w:rsidRDefault="008F0ACF" w:rsidP="008F0ACF">
            <w:pPr>
              <w:rPr>
                <w:rFonts w:cs="Arial"/>
                <w:sz w:val="22"/>
                <w:szCs w:val="22"/>
              </w:rPr>
            </w:pPr>
          </w:p>
        </w:tc>
        <w:tc>
          <w:tcPr>
            <w:tcW w:w="1997" w:type="dxa"/>
          </w:tcPr>
          <w:p w14:paraId="78B607D3" w14:textId="77777777" w:rsidR="008F0ACF" w:rsidRPr="00C13BC9" w:rsidRDefault="008F0ACF" w:rsidP="008F0ACF">
            <w:pPr>
              <w:rPr>
                <w:rFonts w:cs="Arial"/>
                <w:sz w:val="22"/>
                <w:szCs w:val="22"/>
              </w:rPr>
            </w:pPr>
          </w:p>
        </w:tc>
        <w:tc>
          <w:tcPr>
            <w:tcW w:w="1767" w:type="dxa"/>
          </w:tcPr>
          <w:p w14:paraId="7A5733AB" w14:textId="77777777" w:rsidR="008F0ACF" w:rsidRPr="00C13BC9" w:rsidRDefault="008F0ACF" w:rsidP="008F0ACF">
            <w:pPr>
              <w:rPr>
                <w:rFonts w:cs="Arial"/>
                <w:sz w:val="22"/>
                <w:szCs w:val="22"/>
              </w:rPr>
            </w:pPr>
          </w:p>
        </w:tc>
      </w:tr>
      <w:tr w:rsidR="008F0ACF" w:rsidRPr="00C13BC9" w14:paraId="77B748E1" w14:textId="77777777" w:rsidTr="008F0ACF">
        <w:tc>
          <w:tcPr>
            <w:tcW w:w="3936" w:type="dxa"/>
          </w:tcPr>
          <w:p w14:paraId="2D9E0851" w14:textId="77777777" w:rsidR="008F0ACF" w:rsidRPr="00C13BC9" w:rsidRDefault="008F0ACF" w:rsidP="008F0ACF">
            <w:pPr>
              <w:rPr>
                <w:rFonts w:cs="Arial"/>
                <w:sz w:val="22"/>
                <w:szCs w:val="22"/>
              </w:rPr>
            </w:pPr>
            <w:r w:rsidRPr="00C13BC9">
              <w:rPr>
                <w:rFonts w:cs="Arial"/>
                <w:sz w:val="22"/>
                <w:szCs w:val="22"/>
              </w:rPr>
              <w:t>Social Care</w:t>
            </w:r>
          </w:p>
        </w:tc>
        <w:tc>
          <w:tcPr>
            <w:tcW w:w="567" w:type="dxa"/>
          </w:tcPr>
          <w:p w14:paraId="22B1E32B" w14:textId="77777777" w:rsidR="008F0ACF" w:rsidRPr="00C13BC9" w:rsidRDefault="008F0ACF" w:rsidP="008F0ACF">
            <w:pPr>
              <w:rPr>
                <w:rFonts w:cs="Arial"/>
                <w:sz w:val="22"/>
                <w:szCs w:val="22"/>
              </w:rPr>
            </w:pPr>
          </w:p>
        </w:tc>
        <w:tc>
          <w:tcPr>
            <w:tcW w:w="567" w:type="dxa"/>
          </w:tcPr>
          <w:p w14:paraId="1D64B700" w14:textId="77777777" w:rsidR="008F0ACF" w:rsidRPr="00C13BC9" w:rsidRDefault="008F0ACF" w:rsidP="008F0ACF">
            <w:pPr>
              <w:rPr>
                <w:rFonts w:cs="Arial"/>
                <w:sz w:val="22"/>
                <w:szCs w:val="22"/>
              </w:rPr>
            </w:pPr>
          </w:p>
        </w:tc>
        <w:tc>
          <w:tcPr>
            <w:tcW w:w="1997" w:type="dxa"/>
          </w:tcPr>
          <w:p w14:paraId="3BCD2E54" w14:textId="77777777" w:rsidR="008F0ACF" w:rsidRPr="00C13BC9" w:rsidRDefault="008F0ACF" w:rsidP="008F0ACF">
            <w:pPr>
              <w:rPr>
                <w:rFonts w:cs="Arial"/>
                <w:sz w:val="22"/>
                <w:szCs w:val="22"/>
              </w:rPr>
            </w:pPr>
          </w:p>
        </w:tc>
        <w:tc>
          <w:tcPr>
            <w:tcW w:w="1767" w:type="dxa"/>
          </w:tcPr>
          <w:p w14:paraId="49771040" w14:textId="77777777" w:rsidR="008F0ACF" w:rsidRPr="00C13BC9" w:rsidRDefault="008F0ACF" w:rsidP="008F0ACF">
            <w:pPr>
              <w:rPr>
                <w:rFonts w:cs="Arial"/>
                <w:sz w:val="22"/>
                <w:szCs w:val="22"/>
              </w:rPr>
            </w:pPr>
          </w:p>
        </w:tc>
      </w:tr>
      <w:tr w:rsidR="008F0ACF" w:rsidRPr="00C13BC9" w14:paraId="50CAA639" w14:textId="77777777" w:rsidTr="008F0ACF">
        <w:tc>
          <w:tcPr>
            <w:tcW w:w="3936" w:type="dxa"/>
          </w:tcPr>
          <w:p w14:paraId="4D73D394" w14:textId="77777777" w:rsidR="008F0ACF" w:rsidRPr="00C13BC9" w:rsidRDefault="008F0ACF" w:rsidP="008F0ACF">
            <w:pPr>
              <w:rPr>
                <w:rFonts w:cs="Arial"/>
                <w:sz w:val="22"/>
                <w:szCs w:val="22"/>
              </w:rPr>
            </w:pPr>
            <w:r w:rsidRPr="00C13BC9">
              <w:rPr>
                <w:rFonts w:cs="Arial"/>
                <w:sz w:val="22"/>
                <w:szCs w:val="22"/>
              </w:rPr>
              <w:t>Allocated Social Worker</w:t>
            </w:r>
          </w:p>
        </w:tc>
        <w:tc>
          <w:tcPr>
            <w:tcW w:w="567" w:type="dxa"/>
          </w:tcPr>
          <w:p w14:paraId="6F88A7B5" w14:textId="77777777" w:rsidR="008F0ACF" w:rsidRPr="00C13BC9" w:rsidRDefault="008F0ACF" w:rsidP="008F0ACF">
            <w:pPr>
              <w:rPr>
                <w:rFonts w:cs="Arial"/>
                <w:sz w:val="22"/>
                <w:szCs w:val="22"/>
              </w:rPr>
            </w:pPr>
          </w:p>
        </w:tc>
        <w:tc>
          <w:tcPr>
            <w:tcW w:w="567" w:type="dxa"/>
          </w:tcPr>
          <w:p w14:paraId="6896CDE0" w14:textId="77777777" w:rsidR="008F0ACF" w:rsidRPr="00C13BC9" w:rsidRDefault="008F0ACF" w:rsidP="008F0ACF">
            <w:pPr>
              <w:rPr>
                <w:rFonts w:cs="Arial"/>
                <w:sz w:val="22"/>
                <w:szCs w:val="22"/>
              </w:rPr>
            </w:pPr>
          </w:p>
        </w:tc>
        <w:tc>
          <w:tcPr>
            <w:tcW w:w="1997" w:type="dxa"/>
          </w:tcPr>
          <w:p w14:paraId="7C6505C7" w14:textId="77777777" w:rsidR="008F0ACF" w:rsidRPr="00C13BC9" w:rsidRDefault="008F0ACF" w:rsidP="008F0ACF">
            <w:pPr>
              <w:rPr>
                <w:rFonts w:cs="Arial"/>
                <w:sz w:val="22"/>
                <w:szCs w:val="22"/>
              </w:rPr>
            </w:pPr>
          </w:p>
        </w:tc>
        <w:tc>
          <w:tcPr>
            <w:tcW w:w="1767" w:type="dxa"/>
          </w:tcPr>
          <w:p w14:paraId="4A9BA9B7" w14:textId="77777777" w:rsidR="008F0ACF" w:rsidRPr="00C13BC9" w:rsidRDefault="008F0ACF" w:rsidP="008F0ACF">
            <w:pPr>
              <w:rPr>
                <w:rFonts w:cs="Arial"/>
                <w:sz w:val="22"/>
                <w:szCs w:val="22"/>
              </w:rPr>
            </w:pPr>
          </w:p>
        </w:tc>
      </w:tr>
    </w:tbl>
    <w:p w14:paraId="0957C342" w14:textId="77777777" w:rsidR="008F0ACF" w:rsidRPr="00C13BC9" w:rsidRDefault="008F0ACF" w:rsidP="008F0ACF">
      <w:pPr>
        <w:pStyle w:val="Heading5"/>
        <w:jc w:val="left"/>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66"/>
        <w:gridCol w:w="1767"/>
        <w:gridCol w:w="1767"/>
        <w:gridCol w:w="1767"/>
        <w:gridCol w:w="1767"/>
      </w:tblGrid>
      <w:tr w:rsidR="008F0ACF" w:rsidRPr="00C13BC9" w14:paraId="4E8B0440" w14:textId="77777777" w:rsidTr="008F0ACF">
        <w:trPr>
          <w:hidden/>
        </w:trPr>
        <w:tc>
          <w:tcPr>
            <w:tcW w:w="1766" w:type="dxa"/>
          </w:tcPr>
          <w:p w14:paraId="06EA79B2" w14:textId="77777777" w:rsidR="008F0ACF" w:rsidRPr="00C13BC9" w:rsidRDefault="008F0ACF" w:rsidP="008F0ACF">
            <w:pPr>
              <w:pStyle w:val="Heading5"/>
              <w:jc w:val="left"/>
              <w:rPr>
                <w:rFonts w:ascii="Arial" w:hAnsi="Arial" w:cs="Arial"/>
                <w:vanish/>
                <w:sz w:val="22"/>
                <w:szCs w:val="22"/>
              </w:rPr>
            </w:pPr>
          </w:p>
        </w:tc>
        <w:tc>
          <w:tcPr>
            <w:tcW w:w="1767" w:type="dxa"/>
          </w:tcPr>
          <w:p w14:paraId="6C4B5669" w14:textId="77777777" w:rsidR="008F0ACF" w:rsidRPr="00C13BC9" w:rsidRDefault="008F0ACF" w:rsidP="008F0ACF">
            <w:pPr>
              <w:pStyle w:val="Heading5"/>
              <w:jc w:val="left"/>
              <w:rPr>
                <w:rFonts w:ascii="Arial" w:hAnsi="Arial" w:cs="Arial"/>
                <w:vanish/>
                <w:sz w:val="22"/>
                <w:szCs w:val="22"/>
              </w:rPr>
            </w:pPr>
          </w:p>
        </w:tc>
        <w:tc>
          <w:tcPr>
            <w:tcW w:w="1767" w:type="dxa"/>
          </w:tcPr>
          <w:p w14:paraId="213EF58E" w14:textId="77777777" w:rsidR="008F0ACF" w:rsidRPr="00860198" w:rsidRDefault="008F0ACF" w:rsidP="008F0ACF">
            <w:pPr>
              <w:pStyle w:val="Heading5"/>
              <w:jc w:val="left"/>
              <w:rPr>
                <w:rFonts w:ascii="Arial" w:hAnsi="Arial" w:cs="Arial"/>
                <w:vanish/>
                <w:sz w:val="22"/>
                <w:szCs w:val="22"/>
              </w:rPr>
            </w:pPr>
          </w:p>
        </w:tc>
        <w:tc>
          <w:tcPr>
            <w:tcW w:w="1767" w:type="dxa"/>
          </w:tcPr>
          <w:p w14:paraId="075F025C" w14:textId="77777777" w:rsidR="008F0ACF" w:rsidRPr="00860198" w:rsidRDefault="008F0ACF" w:rsidP="008F0ACF">
            <w:pPr>
              <w:pStyle w:val="Heading5"/>
              <w:jc w:val="left"/>
              <w:rPr>
                <w:rFonts w:ascii="Arial" w:hAnsi="Arial" w:cs="Arial"/>
                <w:vanish/>
                <w:sz w:val="22"/>
                <w:szCs w:val="22"/>
              </w:rPr>
            </w:pPr>
          </w:p>
        </w:tc>
        <w:tc>
          <w:tcPr>
            <w:tcW w:w="1767" w:type="dxa"/>
          </w:tcPr>
          <w:p w14:paraId="62EA389F" w14:textId="77777777" w:rsidR="008F0ACF" w:rsidRPr="00860198" w:rsidRDefault="008F0ACF" w:rsidP="008F0ACF">
            <w:pPr>
              <w:pStyle w:val="Heading5"/>
              <w:jc w:val="left"/>
              <w:rPr>
                <w:rFonts w:ascii="Arial" w:hAnsi="Arial" w:cs="Arial"/>
                <w:vanish/>
                <w:sz w:val="22"/>
                <w:szCs w:val="22"/>
              </w:rPr>
            </w:pPr>
          </w:p>
        </w:tc>
      </w:tr>
      <w:tr w:rsidR="008F0ACF" w:rsidRPr="00C13BC9" w14:paraId="45803181" w14:textId="77777777" w:rsidTr="008F0ACF">
        <w:trPr>
          <w:hidden/>
        </w:trPr>
        <w:tc>
          <w:tcPr>
            <w:tcW w:w="1766" w:type="dxa"/>
          </w:tcPr>
          <w:p w14:paraId="462EF8F2" w14:textId="77777777" w:rsidR="008F0ACF" w:rsidRPr="00C13BC9" w:rsidRDefault="008F0ACF" w:rsidP="008F0ACF">
            <w:pPr>
              <w:pStyle w:val="Heading5"/>
              <w:jc w:val="left"/>
              <w:rPr>
                <w:rFonts w:ascii="Arial" w:hAnsi="Arial" w:cs="Arial"/>
                <w:vanish/>
                <w:sz w:val="22"/>
                <w:szCs w:val="22"/>
              </w:rPr>
            </w:pPr>
          </w:p>
        </w:tc>
        <w:tc>
          <w:tcPr>
            <w:tcW w:w="1767" w:type="dxa"/>
          </w:tcPr>
          <w:p w14:paraId="131132C2" w14:textId="77777777" w:rsidR="008F0ACF" w:rsidRPr="00C13BC9" w:rsidRDefault="008F0ACF" w:rsidP="008F0ACF">
            <w:pPr>
              <w:pStyle w:val="Heading5"/>
              <w:jc w:val="left"/>
              <w:rPr>
                <w:rFonts w:ascii="Arial" w:hAnsi="Arial" w:cs="Arial"/>
                <w:vanish/>
                <w:sz w:val="22"/>
                <w:szCs w:val="22"/>
              </w:rPr>
            </w:pPr>
          </w:p>
        </w:tc>
        <w:tc>
          <w:tcPr>
            <w:tcW w:w="1767" w:type="dxa"/>
          </w:tcPr>
          <w:p w14:paraId="15D503F6" w14:textId="77777777" w:rsidR="008F0ACF" w:rsidRPr="00C13BC9" w:rsidRDefault="008F0ACF" w:rsidP="008F0ACF">
            <w:pPr>
              <w:pStyle w:val="Heading5"/>
              <w:jc w:val="left"/>
              <w:rPr>
                <w:rFonts w:ascii="Arial" w:hAnsi="Arial" w:cs="Arial"/>
                <w:vanish/>
                <w:sz w:val="22"/>
                <w:szCs w:val="22"/>
              </w:rPr>
            </w:pPr>
          </w:p>
        </w:tc>
        <w:tc>
          <w:tcPr>
            <w:tcW w:w="1767" w:type="dxa"/>
          </w:tcPr>
          <w:p w14:paraId="2805B2C9" w14:textId="77777777" w:rsidR="008F0ACF" w:rsidRPr="00860198" w:rsidRDefault="008F0ACF" w:rsidP="008F0ACF">
            <w:pPr>
              <w:pStyle w:val="Heading5"/>
              <w:jc w:val="left"/>
              <w:rPr>
                <w:rFonts w:ascii="Arial" w:hAnsi="Arial" w:cs="Arial"/>
                <w:vanish/>
                <w:sz w:val="22"/>
                <w:szCs w:val="22"/>
              </w:rPr>
            </w:pPr>
          </w:p>
        </w:tc>
        <w:tc>
          <w:tcPr>
            <w:tcW w:w="1767" w:type="dxa"/>
          </w:tcPr>
          <w:p w14:paraId="7DA88841" w14:textId="77777777" w:rsidR="008F0ACF" w:rsidRPr="00860198" w:rsidRDefault="008F0ACF" w:rsidP="008F0ACF">
            <w:pPr>
              <w:pStyle w:val="Heading5"/>
              <w:jc w:val="left"/>
              <w:rPr>
                <w:rFonts w:ascii="Arial" w:hAnsi="Arial" w:cs="Arial"/>
                <w:vanish/>
                <w:sz w:val="22"/>
                <w:szCs w:val="22"/>
              </w:rPr>
            </w:pPr>
          </w:p>
        </w:tc>
      </w:tr>
      <w:tr w:rsidR="008F0ACF" w:rsidRPr="00C13BC9" w14:paraId="12235CF5" w14:textId="77777777" w:rsidTr="008F0ACF">
        <w:trPr>
          <w:hidden/>
        </w:trPr>
        <w:tc>
          <w:tcPr>
            <w:tcW w:w="1766" w:type="dxa"/>
          </w:tcPr>
          <w:p w14:paraId="61F8007F" w14:textId="77777777" w:rsidR="008F0ACF" w:rsidRPr="00C13BC9" w:rsidRDefault="008F0ACF" w:rsidP="008F0ACF">
            <w:pPr>
              <w:pStyle w:val="Heading5"/>
              <w:jc w:val="left"/>
              <w:rPr>
                <w:rFonts w:ascii="Arial" w:hAnsi="Arial" w:cs="Arial"/>
                <w:vanish/>
                <w:sz w:val="22"/>
                <w:szCs w:val="22"/>
              </w:rPr>
            </w:pPr>
          </w:p>
        </w:tc>
        <w:tc>
          <w:tcPr>
            <w:tcW w:w="1767" w:type="dxa"/>
          </w:tcPr>
          <w:p w14:paraId="0237F1CA" w14:textId="77777777" w:rsidR="008F0ACF" w:rsidRPr="00C13BC9" w:rsidRDefault="008F0ACF" w:rsidP="008F0ACF">
            <w:pPr>
              <w:pStyle w:val="Heading5"/>
              <w:jc w:val="left"/>
              <w:rPr>
                <w:rFonts w:ascii="Arial" w:hAnsi="Arial" w:cs="Arial"/>
                <w:vanish/>
                <w:sz w:val="22"/>
                <w:szCs w:val="22"/>
              </w:rPr>
            </w:pPr>
          </w:p>
        </w:tc>
        <w:tc>
          <w:tcPr>
            <w:tcW w:w="1767" w:type="dxa"/>
          </w:tcPr>
          <w:p w14:paraId="37438A35" w14:textId="77777777" w:rsidR="008F0ACF" w:rsidRPr="00C13BC9" w:rsidRDefault="008F0ACF" w:rsidP="008F0ACF">
            <w:pPr>
              <w:pStyle w:val="Heading5"/>
              <w:jc w:val="left"/>
              <w:rPr>
                <w:rFonts w:ascii="Arial" w:hAnsi="Arial" w:cs="Arial"/>
                <w:vanish/>
                <w:sz w:val="22"/>
                <w:szCs w:val="22"/>
              </w:rPr>
            </w:pPr>
          </w:p>
        </w:tc>
        <w:tc>
          <w:tcPr>
            <w:tcW w:w="1767" w:type="dxa"/>
          </w:tcPr>
          <w:p w14:paraId="3519D319" w14:textId="77777777" w:rsidR="008F0ACF" w:rsidRPr="00860198" w:rsidRDefault="008F0ACF" w:rsidP="008F0ACF">
            <w:pPr>
              <w:pStyle w:val="Heading5"/>
              <w:jc w:val="left"/>
              <w:rPr>
                <w:rFonts w:ascii="Arial" w:hAnsi="Arial" w:cs="Arial"/>
                <w:vanish/>
                <w:sz w:val="22"/>
                <w:szCs w:val="22"/>
              </w:rPr>
            </w:pPr>
          </w:p>
        </w:tc>
        <w:tc>
          <w:tcPr>
            <w:tcW w:w="1767" w:type="dxa"/>
          </w:tcPr>
          <w:p w14:paraId="3AC42745" w14:textId="77777777" w:rsidR="008F0ACF" w:rsidRPr="00860198" w:rsidRDefault="008F0ACF" w:rsidP="008F0ACF">
            <w:pPr>
              <w:pStyle w:val="Heading5"/>
              <w:jc w:val="left"/>
              <w:rPr>
                <w:rFonts w:ascii="Arial" w:hAnsi="Arial" w:cs="Arial"/>
                <w:vanish/>
                <w:sz w:val="22"/>
                <w:szCs w:val="22"/>
              </w:rPr>
            </w:pPr>
          </w:p>
        </w:tc>
      </w:tr>
      <w:tr w:rsidR="008F0ACF" w:rsidRPr="00C13BC9" w14:paraId="09EA5445" w14:textId="77777777" w:rsidTr="008F0ACF">
        <w:trPr>
          <w:hidden/>
        </w:trPr>
        <w:tc>
          <w:tcPr>
            <w:tcW w:w="1766" w:type="dxa"/>
          </w:tcPr>
          <w:p w14:paraId="71B1E324" w14:textId="77777777" w:rsidR="008F0ACF" w:rsidRPr="00C13BC9" w:rsidRDefault="008F0ACF" w:rsidP="008F0ACF">
            <w:pPr>
              <w:pStyle w:val="Heading5"/>
              <w:jc w:val="left"/>
              <w:rPr>
                <w:rFonts w:ascii="Arial" w:hAnsi="Arial" w:cs="Arial"/>
                <w:vanish/>
                <w:sz w:val="22"/>
                <w:szCs w:val="22"/>
              </w:rPr>
            </w:pPr>
          </w:p>
        </w:tc>
        <w:tc>
          <w:tcPr>
            <w:tcW w:w="1767" w:type="dxa"/>
          </w:tcPr>
          <w:p w14:paraId="5063C880" w14:textId="77777777" w:rsidR="008F0ACF" w:rsidRPr="00C13BC9" w:rsidRDefault="008F0ACF" w:rsidP="008F0ACF">
            <w:pPr>
              <w:pStyle w:val="Heading5"/>
              <w:jc w:val="left"/>
              <w:rPr>
                <w:rFonts w:ascii="Arial" w:hAnsi="Arial" w:cs="Arial"/>
                <w:vanish/>
                <w:sz w:val="22"/>
                <w:szCs w:val="22"/>
              </w:rPr>
            </w:pPr>
          </w:p>
        </w:tc>
        <w:tc>
          <w:tcPr>
            <w:tcW w:w="1767" w:type="dxa"/>
          </w:tcPr>
          <w:p w14:paraId="1F0FAA0C" w14:textId="77777777" w:rsidR="008F0ACF" w:rsidRPr="00C13BC9" w:rsidRDefault="008F0ACF" w:rsidP="008F0ACF">
            <w:pPr>
              <w:pStyle w:val="Heading5"/>
              <w:jc w:val="left"/>
              <w:rPr>
                <w:rFonts w:ascii="Arial" w:hAnsi="Arial" w:cs="Arial"/>
                <w:vanish/>
                <w:sz w:val="22"/>
                <w:szCs w:val="22"/>
              </w:rPr>
            </w:pPr>
          </w:p>
        </w:tc>
        <w:tc>
          <w:tcPr>
            <w:tcW w:w="1767" w:type="dxa"/>
          </w:tcPr>
          <w:p w14:paraId="36FB5624" w14:textId="77777777" w:rsidR="008F0ACF" w:rsidRPr="00860198" w:rsidRDefault="008F0ACF" w:rsidP="008F0ACF">
            <w:pPr>
              <w:pStyle w:val="Heading5"/>
              <w:jc w:val="left"/>
              <w:rPr>
                <w:rFonts w:ascii="Arial" w:hAnsi="Arial" w:cs="Arial"/>
                <w:vanish/>
                <w:sz w:val="22"/>
                <w:szCs w:val="22"/>
              </w:rPr>
            </w:pPr>
          </w:p>
        </w:tc>
        <w:tc>
          <w:tcPr>
            <w:tcW w:w="1767" w:type="dxa"/>
          </w:tcPr>
          <w:p w14:paraId="63247D5D" w14:textId="77777777" w:rsidR="008F0ACF" w:rsidRPr="00860198" w:rsidRDefault="008F0ACF" w:rsidP="008F0ACF">
            <w:pPr>
              <w:pStyle w:val="Heading5"/>
              <w:jc w:val="left"/>
              <w:rPr>
                <w:rFonts w:ascii="Arial" w:hAnsi="Arial" w:cs="Arial"/>
                <w:vanish/>
                <w:sz w:val="22"/>
                <w:szCs w:val="22"/>
              </w:rPr>
            </w:pPr>
          </w:p>
        </w:tc>
      </w:tr>
      <w:tr w:rsidR="008F0ACF" w:rsidRPr="00C13BC9" w14:paraId="1FF1B6A2" w14:textId="77777777" w:rsidTr="008F0ACF">
        <w:trPr>
          <w:hidden/>
        </w:trPr>
        <w:tc>
          <w:tcPr>
            <w:tcW w:w="1766" w:type="dxa"/>
          </w:tcPr>
          <w:p w14:paraId="7DAF9BBA" w14:textId="77777777" w:rsidR="008F0ACF" w:rsidRPr="00C13BC9" w:rsidRDefault="008F0ACF" w:rsidP="008F0ACF">
            <w:pPr>
              <w:pStyle w:val="Heading5"/>
              <w:jc w:val="left"/>
              <w:rPr>
                <w:rFonts w:ascii="Arial" w:hAnsi="Arial" w:cs="Arial"/>
                <w:vanish/>
                <w:sz w:val="22"/>
                <w:szCs w:val="22"/>
              </w:rPr>
            </w:pPr>
          </w:p>
        </w:tc>
        <w:tc>
          <w:tcPr>
            <w:tcW w:w="1767" w:type="dxa"/>
          </w:tcPr>
          <w:p w14:paraId="54F62568" w14:textId="77777777" w:rsidR="008F0ACF" w:rsidRPr="00C13BC9" w:rsidRDefault="008F0ACF" w:rsidP="008F0ACF">
            <w:pPr>
              <w:pStyle w:val="Heading5"/>
              <w:jc w:val="left"/>
              <w:rPr>
                <w:rFonts w:ascii="Arial" w:hAnsi="Arial" w:cs="Arial"/>
                <w:vanish/>
                <w:sz w:val="22"/>
                <w:szCs w:val="22"/>
              </w:rPr>
            </w:pPr>
          </w:p>
        </w:tc>
        <w:tc>
          <w:tcPr>
            <w:tcW w:w="1767" w:type="dxa"/>
          </w:tcPr>
          <w:p w14:paraId="0205E3EC" w14:textId="77777777" w:rsidR="008F0ACF" w:rsidRPr="00C13BC9" w:rsidRDefault="008F0ACF" w:rsidP="008F0ACF">
            <w:pPr>
              <w:pStyle w:val="Heading5"/>
              <w:jc w:val="left"/>
              <w:rPr>
                <w:rFonts w:ascii="Arial" w:hAnsi="Arial" w:cs="Arial"/>
                <w:vanish/>
                <w:sz w:val="22"/>
                <w:szCs w:val="22"/>
              </w:rPr>
            </w:pPr>
          </w:p>
        </w:tc>
        <w:tc>
          <w:tcPr>
            <w:tcW w:w="1767" w:type="dxa"/>
          </w:tcPr>
          <w:p w14:paraId="37057FBE" w14:textId="77777777" w:rsidR="008F0ACF" w:rsidRPr="00860198" w:rsidRDefault="008F0ACF" w:rsidP="008F0ACF">
            <w:pPr>
              <w:pStyle w:val="Heading5"/>
              <w:jc w:val="left"/>
              <w:rPr>
                <w:rFonts w:ascii="Arial" w:hAnsi="Arial" w:cs="Arial"/>
                <w:vanish/>
                <w:sz w:val="22"/>
                <w:szCs w:val="22"/>
              </w:rPr>
            </w:pPr>
          </w:p>
        </w:tc>
        <w:tc>
          <w:tcPr>
            <w:tcW w:w="1767" w:type="dxa"/>
          </w:tcPr>
          <w:p w14:paraId="69027FE7" w14:textId="77777777" w:rsidR="008F0ACF" w:rsidRPr="00860198" w:rsidRDefault="008F0ACF" w:rsidP="008F0ACF">
            <w:pPr>
              <w:pStyle w:val="Heading5"/>
              <w:jc w:val="left"/>
              <w:rPr>
                <w:rFonts w:ascii="Arial" w:hAnsi="Arial" w:cs="Arial"/>
                <w:vanish/>
                <w:sz w:val="22"/>
                <w:szCs w:val="22"/>
              </w:rPr>
            </w:pPr>
          </w:p>
        </w:tc>
      </w:tr>
    </w:tbl>
    <w:p w14:paraId="16F8260B" w14:textId="77777777" w:rsidR="008F0ACF" w:rsidRPr="00C13BC9" w:rsidRDefault="008F0ACF" w:rsidP="008F0ACF">
      <w:pPr>
        <w:pStyle w:val="Heading5"/>
        <w:jc w:val="left"/>
        <w:rPr>
          <w:rFonts w:ascii="Arial" w:hAnsi="Arial" w:cs="Arial"/>
          <w:b/>
          <w:color w:val="auto"/>
          <w:sz w:val="22"/>
          <w:szCs w:val="22"/>
        </w:rPr>
      </w:pPr>
      <w:r w:rsidRPr="00C13BC9">
        <w:rPr>
          <w:rFonts w:ascii="Arial" w:hAnsi="Arial" w:cs="Arial"/>
          <w:b/>
          <w:color w:val="auto"/>
          <w:sz w:val="22"/>
          <w:szCs w:val="22"/>
        </w:rPr>
        <w:t>Contact Sheet: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22"/>
        <w:gridCol w:w="5796"/>
        <w:gridCol w:w="1492"/>
      </w:tblGrid>
      <w:tr w:rsidR="008F0ACF" w:rsidRPr="00C13BC9" w14:paraId="0423EBCE" w14:textId="77777777" w:rsidTr="008F0ACF">
        <w:trPr>
          <w:trHeight w:val="209"/>
        </w:trPr>
        <w:tc>
          <w:tcPr>
            <w:tcW w:w="1522" w:type="dxa"/>
          </w:tcPr>
          <w:p w14:paraId="48D82885" w14:textId="77777777" w:rsidR="008F0ACF" w:rsidRPr="00C13BC9" w:rsidRDefault="008F0ACF" w:rsidP="008F0ACF">
            <w:pPr>
              <w:spacing w:after="0"/>
              <w:rPr>
                <w:rFonts w:cs="Arial"/>
                <w:sz w:val="22"/>
                <w:szCs w:val="22"/>
              </w:rPr>
            </w:pPr>
            <w:r w:rsidRPr="00C13BC9">
              <w:rPr>
                <w:rFonts w:cs="Arial"/>
                <w:sz w:val="22"/>
                <w:szCs w:val="22"/>
              </w:rPr>
              <w:t>Date &amp; Time</w:t>
            </w:r>
          </w:p>
        </w:tc>
        <w:tc>
          <w:tcPr>
            <w:tcW w:w="5796" w:type="dxa"/>
          </w:tcPr>
          <w:p w14:paraId="27975CD2" w14:textId="77777777" w:rsidR="008F0ACF" w:rsidRPr="00C13BC9" w:rsidRDefault="008F0ACF" w:rsidP="00A5370A">
            <w:pPr>
              <w:spacing w:after="0"/>
              <w:jc w:val="left"/>
              <w:rPr>
                <w:rFonts w:cs="Arial"/>
                <w:sz w:val="22"/>
                <w:szCs w:val="22"/>
              </w:rPr>
            </w:pPr>
            <w:r w:rsidRPr="00C13BC9">
              <w:rPr>
                <w:rFonts w:cs="Arial"/>
                <w:sz w:val="22"/>
                <w:szCs w:val="22"/>
              </w:rPr>
              <w:t>Action/Decision (e.g. discussion, telephone call, meetings)</w:t>
            </w:r>
          </w:p>
        </w:tc>
        <w:tc>
          <w:tcPr>
            <w:tcW w:w="1492" w:type="dxa"/>
          </w:tcPr>
          <w:p w14:paraId="74D0AA58" w14:textId="77777777" w:rsidR="008F0ACF" w:rsidRPr="00C13BC9" w:rsidRDefault="008F0ACF" w:rsidP="008F0ACF">
            <w:pPr>
              <w:spacing w:after="0"/>
              <w:rPr>
                <w:rFonts w:cs="Arial"/>
                <w:sz w:val="22"/>
                <w:szCs w:val="22"/>
              </w:rPr>
            </w:pPr>
            <w:r w:rsidRPr="00C13BC9">
              <w:rPr>
                <w:rFonts w:cs="Arial"/>
                <w:sz w:val="22"/>
                <w:szCs w:val="22"/>
              </w:rPr>
              <w:t>Signed</w:t>
            </w:r>
          </w:p>
        </w:tc>
      </w:tr>
      <w:tr w:rsidR="008F0ACF" w:rsidRPr="00C13BC9" w14:paraId="46D39667" w14:textId="77777777" w:rsidTr="00440B92">
        <w:trPr>
          <w:trHeight w:val="113"/>
        </w:trPr>
        <w:tc>
          <w:tcPr>
            <w:tcW w:w="1522" w:type="dxa"/>
          </w:tcPr>
          <w:p w14:paraId="7119FECC" w14:textId="77777777" w:rsidR="008F0ACF" w:rsidRPr="005151A8" w:rsidRDefault="008F0ACF" w:rsidP="008F0ACF">
            <w:pPr>
              <w:spacing w:after="0"/>
              <w:rPr>
                <w:rFonts w:cs="Arial"/>
                <w:sz w:val="22"/>
                <w:szCs w:val="22"/>
              </w:rPr>
            </w:pPr>
          </w:p>
        </w:tc>
        <w:tc>
          <w:tcPr>
            <w:tcW w:w="5796" w:type="dxa"/>
          </w:tcPr>
          <w:p w14:paraId="0D50C476" w14:textId="77777777" w:rsidR="008F0ACF" w:rsidRPr="005151A8" w:rsidRDefault="008F0ACF" w:rsidP="008F0ACF">
            <w:pPr>
              <w:spacing w:after="0"/>
              <w:rPr>
                <w:rFonts w:cs="Arial"/>
                <w:sz w:val="22"/>
                <w:szCs w:val="22"/>
              </w:rPr>
            </w:pPr>
          </w:p>
        </w:tc>
        <w:tc>
          <w:tcPr>
            <w:tcW w:w="1492" w:type="dxa"/>
          </w:tcPr>
          <w:p w14:paraId="6E8D8927" w14:textId="77777777" w:rsidR="008F0ACF" w:rsidRPr="005151A8" w:rsidRDefault="008F0ACF" w:rsidP="008F0ACF">
            <w:pPr>
              <w:spacing w:after="0"/>
              <w:rPr>
                <w:rFonts w:cs="Arial"/>
                <w:sz w:val="22"/>
                <w:szCs w:val="22"/>
              </w:rPr>
            </w:pPr>
          </w:p>
        </w:tc>
      </w:tr>
      <w:tr w:rsidR="008F0ACF" w:rsidRPr="00C13BC9" w14:paraId="78F36558" w14:textId="77777777" w:rsidTr="00440B92">
        <w:trPr>
          <w:trHeight w:val="113"/>
        </w:trPr>
        <w:tc>
          <w:tcPr>
            <w:tcW w:w="1522" w:type="dxa"/>
          </w:tcPr>
          <w:p w14:paraId="3E3DC35C" w14:textId="77777777" w:rsidR="008F0ACF" w:rsidRPr="005151A8" w:rsidRDefault="008F0ACF" w:rsidP="008F0ACF">
            <w:pPr>
              <w:spacing w:after="0"/>
              <w:rPr>
                <w:rFonts w:cs="Arial"/>
                <w:sz w:val="22"/>
                <w:szCs w:val="22"/>
              </w:rPr>
            </w:pPr>
          </w:p>
        </w:tc>
        <w:tc>
          <w:tcPr>
            <w:tcW w:w="5796" w:type="dxa"/>
          </w:tcPr>
          <w:p w14:paraId="627C875F" w14:textId="77777777" w:rsidR="008F0ACF" w:rsidRPr="005151A8" w:rsidRDefault="008F0ACF" w:rsidP="008F0ACF">
            <w:pPr>
              <w:spacing w:after="0"/>
              <w:rPr>
                <w:rFonts w:cs="Arial"/>
                <w:sz w:val="22"/>
                <w:szCs w:val="22"/>
              </w:rPr>
            </w:pPr>
          </w:p>
        </w:tc>
        <w:tc>
          <w:tcPr>
            <w:tcW w:w="1492" w:type="dxa"/>
          </w:tcPr>
          <w:p w14:paraId="5E623761" w14:textId="77777777" w:rsidR="008F0ACF" w:rsidRPr="005151A8" w:rsidRDefault="008F0ACF" w:rsidP="008F0ACF">
            <w:pPr>
              <w:spacing w:after="0"/>
              <w:rPr>
                <w:rFonts w:cs="Arial"/>
                <w:sz w:val="22"/>
                <w:szCs w:val="22"/>
              </w:rPr>
            </w:pPr>
          </w:p>
        </w:tc>
      </w:tr>
      <w:tr w:rsidR="008F0ACF" w:rsidRPr="00C13BC9" w14:paraId="67962DB5" w14:textId="77777777" w:rsidTr="00440B92">
        <w:trPr>
          <w:trHeight w:val="113"/>
        </w:trPr>
        <w:tc>
          <w:tcPr>
            <w:tcW w:w="1522" w:type="dxa"/>
          </w:tcPr>
          <w:p w14:paraId="2C83CA65" w14:textId="77777777" w:rsidR="008F0ACF" w:rsidRPr="005151A8" w:rsidRDefault="008F0ACF" w:rsidP="008F0ACF">
            <w:pPr>
              <w:spacing w:after="0"/>
              <w:rPr>
                <w:rFonts w:cs="Arial"/>
                <w:sz w:val="22"/>
                <w:szCs w:val="22"/>
              </w:rPr>
            </w:pPr>
          </w:p>
        </w:tc>
        <w:tc>
          <w:tcPr>
            <w:tcW w:w="5796" w:type="dxa"/>
          </w:tcPr>
          <w:p w14:paraId="56F84E0C" w14:textId="77777777" w:rsidR="008F0ACF" w:rsidRPr="005151A8" w:rsidRDefault="008F0ACF" w:rsidP="008F0ACF">
            <w:pPr>
              <w:spacing w:after="0"/>
              <w:rPr>
                <w:rFonts w:cs="Arial"/>
                <w:sz w:val="22"/>
                <w:szCs w:val="22"/>
              </w:rPr>
            </w:pPr>
          </w:p>
        </w:tc>
        <w:tc>
          <w:tcPr>
            <w:tcW w:w="1492" w:type="dxa"/>
          </w:tcPr>
          <w:p w14:paraId="0ED6F588" w14:textId="77777777" w:rsidR="008F0ACF" w:rsidRPr="005151A8" w:rsidRDefault="008F0ACF" w:rsidP="008F0ACF">
            <w:pPr>
              <w:spacing w:after="0"/>
              <w:rPr>
                <w:rFonts w:cs="Arial"/>
                <w:sz w:val="22"/>
                <w:szCs w:val="22"/>
              </w:rPr>
            </w:pPr>
          </w:p>
        </w:tc>
      </w:tr>
      <w:tr w:rsidR="008F0ACF" w:rsidRPr="00C13BC9" w14:paraId="2DB5A18C" w14:textId="77777777" w:rsidTr="00440B92">
        <w:trPr>
          <w:trHeight w:val="113"/>
        </w:trPr>
        <w:tc>
          <w:tcPr>
            <w:tcW w:w="1522" w:type="dxa"/>
          </w:tcPr>
          <w:p w14:paraId="076467A7" w14:textId="77777777" w:rsidR="008F0ACF" w:rsidRPr="005151A8" w:rsidRDefault="008F0ACF" w:rsidP="008F0ACF">
            <w:pPr>
              <w:spacing w:after="0"/>
              <w:rPr>
                <w:rFonts w:cs="Arial"/>
                <w:sz w:val="22"/>
                <w:szCs w:val="22"/>
              </w:rPr>
            </w:pPr>
          </w:p>
        </w:tc>
        <w:tc>
          <w:tcPr>
            <w:tcW w:w="5796" w:type="dxa"/>
          </w:tcPr>
          <w:p w14:paraId="31E91E8D" w14:textId="77777777" w:rsidR="008F0ACF" w:rsidRPr="005151A8" w:rsidRDefault="008F0ACF" w:rsidP="008F0ACF">
            <w:pPr>
              <w:spacing w:after="0"/>
              <w:rPr>
                <w:rFonts w:cs="Arial"/>
                <w:sz w:val="22"/>
                <w:szCs w:val="22"/>
              </w:rPr>
            </w:pPr>
          </w:p>
        </w:tc>
        <w:tc>
          <w:tcPr>
            <w:tcW w:w="1492" w:type="dxa"/>
          </w:tcPr>
          <w:p w14:paraId="5745D97E" w14:textId="77777777" w:rsidR="008F0ACF" w:rsidRPr="005151A8" w:rsidRDefault="008F0ACF" w:rsidP="008F0ACF">
            <w:pPr>
              <w:spacing w:after="0"/>
              <w:rPr>
                <w:rFonts w:cs="Arial"/>
                <w:sz w:val="22"/>
                <w:szCs w:val="22"/>
              </w:rPr>
            </w:pPr>
          </w:p>
        </w:tc>
      </w:tr>
      <w:tr w:rsidR="008F0ACF" w:rsidRPr="00C13BC9" w14:paraId="72DCAB44" w14:textId="77777777" w:rsidTr="00440B92">
        <w:trPr>
          <w:trHeight w:val="113"/>
        </w:trPr>
        <w:tc>
          <w:tcPr>
            <w:tcW w:w="1522" w:type="dxa"/>
          </w:tcPr>
          <w:p w14:paraId="2C034B7B" w14:textId="77777777" w:rsidR="008F0ACF" w:rsidRPr="005151A8" w:rsidRDefault="008F0ACF" w:rsidP="008F0ACF">
            <w:pPr>
              <w:spacing w:after="0"/>
              <w:rPr>
                <w:rFonts w:cs="Arial"/>
                <w:sz w:val="22"/>
                <w:szCs w:val="22"/>
              </w:rPr>
            </w:pPr>
          </w:p>
        </w:tc>
        <w:tc>
          <w:tcPr>
            <w:tcW w:w="5796" w:type="dxa"/>
          </w:tcPr>
          <w:p w14:paraId="15737C70" w14:textId="77777777" w:rsidR="008F0ACF" w:rsidRPr="005151A8" w:rsidRDefault="008F0ACF" w:rsidP="008F0ACF">
            <w:pPr>
              <w:spacing w:after="0"/>
              <w:rPr>
                <w:rFonts w:cs="Arial"/>
                <w:sz w:val="22"/>
                <w:szCs w:val="22"/>
              </w:rPr>
            </w:pPr>
          </w:p>
        </w:tc>
        <w:tc>
          <w:tcPr>
            <w:tcW w:w="1492" w:type="dxa"/>
          </w:tcPr>
          <w:p w14:paraId="0A79847F" w14:textId="77777777" w:rsidR="008F0ACF" w:rsidRPr="005151A8" w:rsidRDefault="008F0ACF" w:rsidP="008F0ACF">
            <w:pPr>
              <w:spacing w:after="0"/>
              <w:rPr>
                <w:rFonts w:cs="Arial"/>
                <w:sz w:val="22"/>
                <w:szCs w:val="22"/>
              </w:rPr>
            </w:pPr>
          </w:p>
        </w:tc>
      </w:tr>
      <w:tr w:rsidR="008F0ACF" w:rsidRPr="00C13BC9" w14:paraId="2AD70D79" w14:textId="77777777" w:rsidTr="00440B92">
        <w:trPr>
          <w:trHeight w:val="113"/>
        </w:trPr>
        <w:tc>
          <w:tcPr>
            <w:tcW w:w="1522" w:type="dxa"/>
          </w:tcPr>
          <w:p w14:paraId="16A33336" w14:textId="77777777" w:rsidR="008F0ACF" w:rsidRPr="005151A8" w:rsidRDefault="008F0ACF" w:rsidP="008F0ACF">
            <w:pPr>
              <w:spacing w:after="0"/>
              <w:rPr>
                <w:rFonts w:cs="Arial"/>
                <w:sz w:val="22"/>
                <w:szCs w:val="22"/>
              </w:rPr>
            </w:pPr>
          </w:p>
        </w:tc>
        <w:tc>
          <w:tcPr>
            <w:tcW w:w="5796" w:type="dxa"/>
          </w:tcPr>
          <w:p w14:paraId="0DF05A7D" w14:textId="77777777" w:rsidR="008F0ACF" w:rsidRPr="005151A8" w:rsidRDefault="008F0ACF" w:rsidP="008F0ACF">
            <w:pPr>
              <w:spacing w:after="0"/>
              <w:rPr>
                <w:rFonts w:cs="Arial"/>
                <w:sz w:val="22"/>
                <w:szCs w:val="22"/>
              </w:rPr>
            </w:pPr>
          </w:p>
        </w:tc>
        <w:tc>
          <w:tcPr>
            <w:tcW w:w="1492" w:type="dxa"/>
          </w:tcPr>
          <w:p w14:paraId="58CC25E8" w14:textId="77777777" w:rsidR="008F0ACF" w:rsidRPr="005151A8" w:rsidRDefault="008F0ACF" w:rsidP="008F0ACF">
            <w:pPr>
              <w:spacing w:after="0"/>
              <w:rPr>
                <w:rFonts w:cs="Arial"/>
                <w:sz w:val="22"/>
                <w:szCs w:val="22"/>
              </w:rPr>
            </w:pPr>
          </w:p>
        </w:tc>
      </w:tr>
      <w:tr w:rsidR="008F0ACF" w:rsidRPr="00C13BC9" w14:paraId="6A8A9DE3" w14:textId="77777777" w:rsidTr="00440B92">
        <w:trPr>
          <w:trHeight w:val="113"/>
        </w:trPr>
        <w:tc>
          <w:tcPr>
            <w:tcW w:w="1522" w:type="dxa"/>
          </w:tcPr>
          <w:p w14:paraId="172CACC8" w14:textId="77777777" w:rsidR="008F0ACF" w:rsidRPr="005151A8" w:rsidRDefault="008F0ACF" w:rsidP="008F0ACF">
            <w:pPr>
              <w:spacing w:after="0"/>
              <w:rPr>
                <w:rFonts w:cs="Arial"/>
                <w:sz w:val="22"/>
                <w:szCs w:val="22"/>
              </w:rPr>
            </w:pPr>
          </w:p>
        </w:tc>
        <w:tc>
          <w:tcPr>
            <w:tcW w:w="5796" w:type="dxa"/>
          </w:tcPr>
          <w:p w14:paraId="27ED359F" w14:textId="77777777" w:rsidR="008F0ACF" w:rsidRPr="005151A8" w:rsidRDefault="008F0ACF" w:rsidP="008F0ACF">
            <w:pPr>
              <w:spacing w:after="0"/>
              <w:rPr>
                <w:rFonts w:cs="Arial"/>
                <w:sz w:val="22"/>
                <w:szCs w:val="22"/>
              </w:rPr>
            </w:pPr>
          </w:p>
        </w:tc>
        <w:tc>
          <w:tcPr>
            <w:tcW w:w="1492" w:type="dxa"/>
          </w:tcPr>
          <w:p w14:paraId="522EDABE" w14:textId="77777777" w:rsidR="008F0ACF" w:rsidRPr="005151A8" w:rsidRDefault="008F0ACF" w:rsidP="008F0ACF">
            <w:pPr>
              <w:spacing w:after="0"/>
              <w:rPr>
                <w:rFonts w:cs="Arial"/>
                <w:sz w:val="22"/>
                <w:szCs w:val="22"/>
              </w:rPr>
            </w:pPr>
          </w:p>
        </w:tc>
      </w:tr>
      <w:tr w:rsidR="008F0ACF" w:rsidRPr="00C13BC9" w14:paraId="3ED8AF5E" w14:textId="77777777" w:rsidTr="00440B92">
        <w:trPr>
          <w:trHeight w:val="113"/>
        </w:trPr>
        <w:tc>
          <w:tcPr>
            <w:tcW w:w="1522" w:type="dxa"/>
          </w:tcPr>
          <w:p w14:paraId="62D7F8C3" w14:textId="77777777" w:rsidR="008F0ACF" w:rsidRPr="005151A8" w:rsidRDefault="008F0ACF" w:rsidP="008F0ACF">
            <w:pPr>
              <w:spacing w:after="0"/>
              <w:rPr>
                <w:rFonts w:cs="Arial"/>
                <w:sz w:val="22"/>
                <w:szCs w:val="22"/>
              </w:rPr>
            </w:pPr>
          </w:p>
        </w:tc>
        <w:tc>
          <w:tcPr>
            <w:tcW w:w="5796" w:type="dxa"/>
          </w:tcPr>
          <w:p w14:paraId="126F2EE1" w14:textId="77777777" w:rsidR="008F0ACF" w:rsidRPr="005151A8" w:rsidRDefault="008F0ACF" w:rsidP="008F0ACF">
            <w:pPr>
              <w:spacing w:after="0"/>
              <w:rPr>
                <w:rFonts w:cs="Arial"/>
                <w:sz w:val="22"/>
                <w:szCs w:val="22"/>
              </w:rPr>
            </w:pPr>
          </w:p>
        </w:tc>
        <w:tc>
          <w:tcPr>
            <w:tcW w:w="1492" w:type="dxa"/>
          </w:tcPr>
          <w:p w14:paraId="4E661FA4" w14:textId="77777777" w:rsidR="008F0ACF" w:rsidRPr="005151A8" w:rsidRDefault="008F0ACF" w:rsidP="008F0ACF">
            <w:pPr>
              <w:spacing w:after="0"/>
              <w:rPr>
                <w:rFonts w:cs="Arial"/>
                <w:sz w:val="22"/>
                <w:szCs w:val="22"/>
              </w:rPr>
            </w:pPr>
          </w:p>
        </w:tc>
      </w:tr>
      <w:tr w:rsidR="008F0ACF" w:rsidRPr="00C13BC9" w14:paraId="0C4B9BE4" w14:textId="77777777" w:rsidTr="00440B92">
        <w:trPr>
          <w:trHeight w:val="113"/>
        </w:trPr>
        <w:tc>
          <w:tcPr>
            <w:tcW w:w="1522" w:type="dxa"/>
          </w:tcPr>
          <w:p w14:paraId="19CC8C5B" w14:textId="77777777" w:rsidR="008F0ACF" w:rsidRPr="005151A8" w:rsidRDefault="008F0ACF" w:rsidP="008F0ACF">
            <w:pPr>
              <w:spacing w:after="0"/>
              <w:rPr>
                <w:rFonts w:cs="Arial"/>
                <w:sz w:val="22"/>
                <w:szCs w:val="22"/>
              </w:rPr>
            </w:pPr>
          </w:p>
        </w:tc>
        <w:tc>
          <w:tcPr>
            <w:tcW w:w="5796" w:type="dxa"/>
          </w:tcPr>
          <w:p w14:paraId="5731456A" w14:textId="77777777" w:rsidR="008F0ACF" w:rsidRPr="005151A8" w:rsidRDefault="008F0ACF" w:rsidP="008F0ACF">
            <w:pPr>
              <w:spacing w:after="0"/>
              <w:rPr>
                <w:rFonts w:cs="Arial"/>
                <w:sz w:val="22"/>
                <w:szCs w:val="22"/>
              </w:rPr>
            </w:pPr>
          </w:p>
        </w:tc>
        <w:tc>
          <w:tcPr>
            <w:tcW w:w="1492" w:type="dxa"/>
          </w:tcPr>
          <w:p w14:paraId="1840E2DB" w14:textId="77777777" w:rsidR="008F0ACF" w:rsidRPr="005151A8" w:rsidRDefault="008F0ACF" w:rsidP="008F0ACF">
            <w:pPr>
              <w:spacing w:after="0"/>
              <w:rPr>
                <w:rFonts w:cs="Arial"/>
                <w:sz w:val="22"/>
                <w:szCs w:val="22"/>
              </w:rPr>
            </w:pPr>
          </w:p>
        </w:tc>
      </w:tr>
      <w:tr w:rsidR="008F0ACF" w:rsidRPr="00C13BC9" w14:paraId="3E4A6E8C" w14:textId="77777777" w:rsidTr="00440B92">
        <w:trPr>
          <w:trHeight w:val="113"/>
        </w:trPr>
        <w:tc>
          <w:tcPr>
            <w:tcW w:w="1522" w:type="dxa"/>
          </w:tcPr>
          <w:p w14:paraId="4BA8335F" w14:textId="77777777" w:rsidR="008F0ACF" w:rsidRPr="005151A8" w:rsidRDefault="008F0ACF" w:rsidP="008F0ACF">
            <w:pPr>
              <w:spacing w:after="0"/>
              <w:rPr>
                <w:rFonts w:cs="Arial"/>
                <w:sz w:val="22"/>
                <w:szCs w:val="22"/>
              </w:rPr>
            </w:pPr>
          </w:p>
        </w:tc>
        <w:tc>
          <w:tcPr>
            <w:tcW w:w="5796" w:type="dxa"/>
          </w:tcPr>
          <w:p w14:paraId="0EC7B089" w14:textId="77777777" w:rsidR="008F0ACF" w:rsidRPr="005151A8" w:rsidRDefault="008F0ACF" w:rsidP="008F0ACF">
            <w:pPr>
              <w:spacing w:after="0"/>
              <w:rPr>
                <w:rFonts w:cs="Arial"/>
                <w:sz w:val="22"/>
                <w:szCs w:val="22"/>
              </w:rPr>
            </w:pPr>
          </w:p>
        </w:tc>
        <w:tc>
          <w:tcPr>
            <w:tcW w:w="1492" w:type="dxa"/>
          </w:tcPr>
          <w:p w14:paraId="1DCC3643" w14:textId="77777777" w:rsidR="008F0ACF" w:rsidRPr="005151A8" w:rsidRDefault="008F0ACF" w:rsidP="008F0ACF">
            <w:pPr>
              <w:spacing w:after="0"/>
              <w:rPr>
                <w:rFonts w:cs="Arial"/>
                <w:sz w:val="22"/>
                <w:szCs w:val="22"/>
              </w:rPr>
            </w:pPr>
          </w:p>
        </w:tc>
      </w:tr>
      <w:tr w:rsidR="008F0ACF" w:rsidRPr="00C13BC9" w14:paraId="59ACAD93" w14:textId="77777777" w:rsidTr="00440B92">
        <w:trPr>
          <w:trHeight w:val="113"/>
        </w:trPr>
        <w:tc>
          <w:tcPr>
            <w:tcW w:w="1522" w:type="dxa"/>
          </w:tcPr>
          <w:p w14:paraId="487FD244" w14:textId="77777777" w:rsidR="008F0ACF" w:rsidRPr="005151A8" w:rsidRDefault="008F0ACF" w:rsidP="008F0ACF">
            <w:pPr>
              <w:spacing w:after="0"/>
              <w:rPr>
                <w:rFonts w:cs="Arial"/>
                <w:sz w:val="22"/>
                <w:szCs w:val="22"/>
              </w:rPr>
            </w:pPr>
          </w:p>
        </w:tc>
        <w:tc>
          <w:tcPr>
            <w:tcW w:w="5796" w:type="dxa"/>
          </w:tcPr>
          <w:p w14:paraId="6AB259A3" w14:textId="77777777" w:rsidR="008F0ACF" w:rsidRPr="005151A8" w:rsidRDefault="008F0ACF" w:rsidP="008F0ACF">
            <w:pPr>
              <w:spacing w:after="0"/>
              <w:rPr>
                <w:rFonts w:cs="Arial"/>
                <w:sz w:val="22"/>
                <w:szCs w:val="22"/>
              </w:rPr>
            </w:pPr>
          </w:p>
        </w:tc>
        <w:tc>
          <w:tcPr>
            <w:tcW w:w="1492" w:type="dxa"/>
          </w:tcPr>
          <w:p w14:paraId="5725A15F" w14:textId="77777777" w:rsidR="008F0ACF" w:rsidRPr="005151A8" w:rsidRDefault="008F0ACF" w:rsidP="008F0ACF">
            <w:pPr>
              <w:spacing w:after="0"/>
              <w:rPr>
                <w:rFonts w:cs="Arial"/>
                <w:sz w:val="22"/>
                <w:szCs w:val="22"/>
              </w:rPr>
            </w:pPr>
          </w:p>
        </w:tc>
      </w:tr>
      <w:tr w:rsidR="008F0ACF" w:rsidRPr="00C13BC9" w14:paraId="5DA84452" w14:textId="77777777" w:rsidTr="00440B92">
        <w:trPr>
          <w:trHeight w:val="113"/>
        </w:trPr>
        <w:tc>
          <w:tcPr>
            <w:tcW w:w="1522" w:type="dxa"/>
          </w:tcPr>
          <w:p w14:paraId="508BC81A" w14:textId="77777777" w:rsidR="008F0ACF" w:rsidRPr="005151A8" w:rsidRDefault="008F0ACF" w:rsidP="008F0ACF">
            <w:pPr>
              <w:spacing w:after="0"/>
              <w:rPr>
                <w:rFonts w:cs="Arial"/>
                <w:sz w:val="22"/>
                <w:szCs w:val="22"/>
              </w:rPr>
            </w:pPr>
          </w:p>
        </w:tc>
        <w:tc>
          <w:tcPr>
            <w:tcW w:w="5796" w:type="dxa"/>
          </w:tcPr>
          <w:p w14:paraId="1D887646" w14:textId="77777777" w:rsidR="008F0ACF" w:rsidRPr="005151A8" w:rsidRDefault="008F0ACF" w:rsidP="008F0ACF">
            <w:pPr>
              <w:spacing w:after="0"/>
              <w:rPr>
                <w:rFonts w:cs="Arial"/>
                <w:sz w:val="22"/>
                <w:szCs w:val="22"/>
              </w:rPr>
            </w:pPr>
          </w:p>
        </w:tc>
        <w:tc>
          <w:tcPr>
            <w:tcW w:w="1492" w:type="dxa"/>
          </w:tcPr>
          <w:p w14:paraId="172E1354" w14:textId="77777777" w:rsidR="008F0ACF" w:rsidRPr="005151A8" w:rsidRDefault="008F0ACF" w:rsidP="008F0ACF">
            <w:pPr>
              <w:spacing w:after="0"/>
              <w:rPr>
                <w:rFonts w:cs="Arial"/>
                <w:sz w:val="22"/>
                <w:szCs w:val="22"/>
              </w:rPr>
            </w:pPr>
          </w:p>
        </w:tc>
      </w:tr>
      <w:tr w:rsidR="008F0ACF" w:rsidRPr="00C13BC9" w14:paraId="5F338D44" w14:textId="77777777" w:rsidTr="00440B92">
        <w:trPr>
          <w:trHeight w:val="113"/>
        </w:trPr>
        <w:tc>
          <w:tcPr>
            <w:tcW w:w="1522" w:type="dxa"/>
          </w:tcPr>
          <w:p w14:paraId="1B51F095" w14:textId="77777777" w:rsidR="008F0ACF" w:rsidRPr="005151A8" w:rsidRDefault="008F0ACF" w:rsidP="008F0ACF">
            <w:pPr>
              <w:spacing w:after="0"/>
              <w:rPr>
                <w:rFonts w:cs="Arial"/>
                <w:sz w:val="22"/>
                <w:szCs w:val="22"/>
              </w:rPr>
            </w:pPr>
          </w:p>
        </w:tc>
        <w:tc>
          <w:tcPr>
            <w:tcW w:w="5796" w:type="dxa"/>
          </w:tcPr>
          <w:p w14:paraId="31874219" w14:textId="77777777" w:rsidR="008F0ACF" w:rsidRPr="005151A8" w:rsidRDefault="008F0ACF" w:rsidP="008F0ACF">
            <w:pPr>
              <w:spacing w:after="0"/>
              <w:rPr>
                <w:rFonts w:cs="Arial"/>
                <w:sz w:val="22"/>
                <w:szCs w:val="22"/>
              </w:rPr>
            </w:pPr>
          </w:p>
        </w:tc>
        <w:tc>
          <w:tcPr>
            <w:tcW w:w="1492" w:type="dxa"/>
          </w:tcPr>
          <w:p w14:paraId="2CFF74E0" w14:textId="77777777" w:rsidR="008F0ACF" w:rsidRPr="005151A8" w:rsidRDefault="008F0ACF" w:rsidP="008F0ACF">
            <w:pPr>
              <w:spacing w:after="0"/>
              <w:rPr>
                <w:rFonts w:cs="Arial"/>
                <w:sz w:val="22"/>
                <w:szCs w:val="22"/>
              </w:rPr>
            </w:pPr>
          </w:p>
        </w:tc>
      </w:tr>
      <w:tr w:rsidR="008F0ACF" w:rsidRPr="00C13BC9" w14:paraId="16157C02" w14:textId="77777777" w:rsidTr="00440B92">
        <w:trPr>
          <w:trHeight w:val="113"/>
        </w:trPr>
        <w:tc>
          <w:tcPr>
            <w:tcW w:w="1522" w:type="dxa"/>
          </w:tcPr>
          <w:p w14:paraId="57BF4603" w14:textId="77777777" w:rsidR="008F0ACF" w:rsidRPr="005151A8" w:rsidRDefault="008F0ACF" w:rsidP="008F0ACF">
            <w:pPr>
              <w:spacing w:after="0"/>
              <w:rPr>
                <w:rFonts w:cs="Arial"/>
                <w:sz w:val="22"/>
                <w:szCs w:val="22"/>
              </w:rPr>
            </w:pPr>
          </w:p>
        </w:tc>
        <w:tc>
          <w:tcPr>
            <w:tcW w:w="5796" w:type="dxa"/>
          </w:tcPr>
          <w:p w14:paraId="5FEDD8E6" w14:textId="77777777" w:rsidR="008F0ACF" w:rsidRPr="005151A8" w:rsidRDefault="008F0ACF" w:rsidP="008F0ACF">
            <w:pPr>
              <w:spacing w:after="0"/>
              <w:rPr>
                <w:rFonts w:cs="Arial"/>
                <w:sz w:val="22"/>
                <w:szCs w:val="22"/>
              </w:rPr>
            </w:pPr>
          </w:p>
        </w:tc>
        <w:tc>
          <w:tcPr>
            <w:tcW w:w="1492" w:type="dxa"/>
          </w:tcPr>
          <w:p w14:paraId="42A6DA67" w14:textId="77777777" w:rsidR="008F0ACF" w:rsidRPr="005151A8" w:rsidRDefault="008F0ACF" w:rsidP="008F0ACF">
            <w:pPr>
              <w:spacing w:after="0"/>
              <w:rPr>
                <w:rFonts w:cs="Arial"/>
                <w:sz w:val="22"/>
                <w:szCs w:val="22"/>
              </w:rPr>
            </w:pPr>
          </w:p>
        </w:tc>
      </w:tr>
      <w:tr w:rsidR="008F0ACF" w:rsidRPr="00C13BC9" w14:paraId="47FDE745" w14:textId="77777777" w:rsidTr="00440B92">
        <w:trPr>
          <w:trHeight w:val="113"/>
        </w:trPr>
        <w:tc>
          <w:tcPr>
            <w:tcW w:w="1522" w:type="dxa"/>
          </w:tcPr>
          <w:p w14:paraId="5143235B" w14:textId="77777777" w:rsidR="008F0ACF" w:rsidRPr="005151A8" w:rsidRDefault="008F0ACF" w:rsidP="008F0ACF">
            <w:pPr>
              <w:spacing w:after="0"/>
              <w:rPr>
                <w:rFonts w:cs="Arial"/>
                <w:sz w:val="22"/>
                <w:szCs w:val="22"/>
              </w:rPr>
            </w:pPr>
          </w:p>
        </w:tc>
        <w:tc>
          <w:tcPr>
            <w:tcW w:w="5796" w:type="dxa"/>
          </w:tcPr>
          <w:p w14:paraId="17B0309B" w14:textId="77777777" w:rsidR="008F0ACF" w:rsidRPr="005151A8" w:rsidRDefault="008F0ACF" w:rsidP="008F0ACF">
            <w:pPr>
              <w:spacing w:after="0"/>
              <w:rPr>
                <w:rFonts w:cs="Arial"/>
                <w:sz w:val="22"/>
                <w:szCs w:val="22"/>
              </w:rPr>
            </w:pPr>
          </w:p>
        </w:tc>
        <w:tc>
          <w:tcPr>
            <w:tcW w:w="1492" w:type="dxa"/>
          </w:tcPr>
          <w:p w14:paraId="5D4555EA" w14:textId="77777777" w:rsidR="008F0ACF" w:rsidRPr="005151A8" w:rsidRDefault="008F0ACF" w:rsidP="008F0ACF">
            <w:pPr>
              <w:spacing w:after="0"/>
              <w:rPr>
                <w:rFonts w:cs="Arial"/>
                <w:sz w:val="22"/>
                <w:szCs w:val="22"/>
              </w:rPr>
            </w:pPr>
          </w:p>
        </w:tc>
      </w:tr>
      <w:tr w:rsidR="008F0ACF" w:rsidRPr="00C13BC9" w14:paraId="3D22D2C8" w14:textId="77777777" w:rsidTr="00440B92">
        <w:trPr>
          <w:trHeight w:val="113"/>
        </w:trPr>
        <w:tc>
          <w:tcPr>
            <w:tcW w:w="1522" w:type="dxa"/>
          </w:tcPr>
          <w:p w14:paraId="729E262B" w14:textId="77777777" w:rsidR="008F0ACF" w:rsidRPr="005151A8" w:rsidRDefault="008F0ACF" w:rsidP="008F0ACF">
            <w:pPr>
              <w:spacing w:after="0"/>
              <w:rPr>
                <w:rFonts w:cs="Arial"/>
                <w:sz w:val="22"/>
                <w:szCs w:val="22"/>
              </w:rPr>
            </w:pPr>
          </w:p>
        </w:tc>
        <w:tc>
          <w:tcPr>
            <w:tcW w:w="5796" w:type="dxa"/>
          </w:tcPr>
          <w:p w14:paraId="382B333C" w14:textId="77777777" w:rsidR="008F0ACF" w:rsidRPr="005151A8" w:rsidRDefault="008F0ACF" w:rsidP="008F0ACF">
            <w:pPr>
              <w:spacing w:after="0"/>
              <w:rPr>
                <w:rFonts w:cs="Arial"/>
                <w:sz w:val="22"/>
                <w:szCs w:val="22"/>
              </w:rPr>
            </w:pPr>
          </w:p>
        </w:tc>
        <w:tc>
          <w:tcPr>
            <w:tcW w:w="1492" w:type="dxa"/>
          </w:tcPr>
          <w:p w14:paraId="6C596920" w14:textId="77777777" w:rsidR="008F0ACF" w:rsidRPr="005151A8" w:rsidRDefault="008F0ACF" w:rsidP="008F0ACF">
            <w:pPr>
              <w:spacing w:after="0"/>
              <w:rPr>
                <w:rFonts w:cs="Arial"/>
                <w:sz w:val="22"/>
                <w:szCs w:val="22"/>
              </w:rPr>
            </w:pPr>
          </w:p>
        </w:tc>
      </w:tr>
      <w:tr w:rsidR="008F0ACF" w:rsidRPr="00C13BC9" w14:paraId="21ED3CF5" w14:textId="77777777" w:rsidTr="00440B92">
        <w:trPr>
          <w:trHeight w:val="113"/>
        </w:trPr>
        <w:tc>
          <w:tcPr>
            <w:tcW w:w="1522" w:type="dxa"/>
          </w:tcPr>
          <w:p w14:paraId="7BFD1AB2" w14:textId="77777777" w:rsidR="008F0ACF" w:rsidRPr="005151A8" w:rsidRDefault="008F0ACF" w:rsidP="008F0ACF">
            <w:pPr>
              <w:spacing w:after="0"/>
              <w:rPr>
                <w:rFonts w:cs="Arial"/>
                <w:sz w:val="22"/>
                <w:szCs w:val="22"/>
              </w:rPr>
            </w:pPr>
          </w:p>
        </w:tc>
        <w:tc>
          <w:tcPr>
            <w:tcW w:w="5796" w:type="dxa"/>
          </w:tcPr>
          <w:p w14:paraId="37F608EA" w14:textId="77777777" w:rsidR="008F0ACF" w:rsidRPr="005151A8" w:rsidRDefault="008F0ACF" w:rsidP="008F0ACF">
            <w:pPr>
              <w:spacing w:after="0"/>
              <w:rPr>
                <w:rFonts w:cs="Arial"/>
                <w:sz w:val="22"/>
                <w:szCs w:val="22"/>
              </w:rPr>
            </w:pPr>
          </w:p>
        </w:tc>
        <w:tc>
          <w:tcPr>
            <w:tcW w:w="1492" w:type="dxa"/>
          </w:tcPr>
          <w:p w14:paraId="74C0C25C" w14:textId="77777777" w:rsidR="008F0ACF" w:rsidRPr="005151A8" w:rsidRDefault="008F0ACF" w:rsidP="008F0ACF">
            <w:pPr>
              <w:spacing w:after="0"/>
              <w:rPr>
                <w:rFonts w:cs="Arial"/>
                <w:sz w:val="22"/>
                <w:szCs w:val="22"/>
              </w:rPr>
            </w:pPr>
          </w:p>
        </w:tc>
      </w:tr>
      <w:tr w:rsidR="008F0ACF" w:rsidRPr="00C13BC9" w14:paraId="45EBA4E3" w14:textId="77777777" w:rsidTr="00440B92">
        <w:trPr>
          <w:trHeight w:val="113"/>
        </w:trPr>
        <w:tc>
          <w:tcPr>
            <w:tcW w:w="1522" w:type="dxa"/>
          </w:tcPr>
          <w:p w14:paraId="25484E75" w14:textId="77777777" w:rsidR="008F0ACF" w:rsidRPr="005151A8" w:rsidRDefault="008F0ACF" w:rsidP="008F0ACF">
            <w:pPr>
              <w:spacing w:after="0"/>
              <w:rPr>
                <w:rFonts w:cs="Arial"/>
                <w:sz w:val="22"/>
                <w:szCs w:val="22"/>
              </w:rPr>
            </w:pPr>
          </w:p>
        </w:tc>
        <w:tc>
          <w:tcPr>
            <w:tcW w:w="5796" w:type="dxa"/>
          </w:tcPr>
          <w:p w14:paraId="61F6B4F8" w14:textId="77777777" w:rsidR="008F0ACF" w:rsidRPr="005151A8" w:rsidRDefault="008F0ACF" w:rsidP="008F0ACF">
            <w:pPr>
              <w:spacing w:after="0"/>
              <w:rPr>
                <w:rFonts w:cs="Arial"/>
                <w:sz w:val="22"/>
                <w:szCs w:val="22"/>
              </w:rPr>
            </w:pPr>
          </w:p>
        </w:tc>
        <w:tc>
          <w:tcPr>
            <w:tcW w:w="1492" w:type="dxa"/>
          </w:tcPr>
          <w:p w14:paraId="50897F76" w14:textId="77777777" w:rsidR="008F0ACF" w:rsidRPr="005151A8" w:rsidRDefault="008F0ACF" w:rsidP="008F0ACF">
            <w:pPr>
              <w:spacing w:after="0"/>
              <w:rPr>
                <w:rFonts w:cs="Arial"/>
                <w:sz w:val="22"/>
                <w:szCs w:val="22"/>
              </w:rPr>
            </w:pPr>
          </w:p>
        </w:tc>
      </w:tr>
      <w:tr w:rsidR="008F0ACF" w:rsidRPr="00C13BC9" w14:paraId="75CA81A1" w14:textId="77777777" w:rsidTr="00440B92">
        <w:trPr>
          <w:trHeight w:val="113"/>
        </w:trPr>
        <w:tc>
          <w:tcPr>
            <w:tcW w:w="1522" w:type="dxa"/>
          </w:tcPr>
          <w:p w14:paraId="7C217C31" w14:textId="77777777" w:rsidR="008F0ACF" w:rsidRPr="005151A8" w:rsidRDefault="008F0ACF" w:rsidP="008F0ACF">
            <w:pPr>
              <w:spacing w:after="0"/>
              <w:rPr>
                <w:rFonts w:cs="Arial"/>
                <w:sz w:val="22"/>
                <w:szCs w:val="22"/>
              </w:rPr>
            </w:pPr>
          </w:p>
        </w:tc>
        <w:tc>
          <w:tcPr>
            <w:tcW w:w="5796" w:type="dxa"/>
          </w:tcPr>
          <w:p w14:paraId="2BA65AF0" w14:textId="77777777" w:rsidR="008F0ACF" w:rsidRPr="005151A8" w:rsidRDefault="008F0ACF" w:rsidP="008F0ACF">
            <w:pPr>
              <w:spacing w:after="0"/>
              <w:rPr>
                <w:rFonts w:cs="Arial"/>
                <w:sz w:val="22"/>
                <w:szCs w:val="22"/>
              </w:rPr>
            </w:pPr>
          </w:p>
        </w:tc>
        <w:tc>
          <w:tcPr>
            <w:tcW w:w="1492" w:type="dxa"/>
          </w:tcPr>
          <w:p w14:paraId="27FB7BD6" w14:textId="77777777" w:rsidR="008F0ACF" w:rsidRPr="005151A8" w:rsidRDefault="008F0ACF" w:rsidP="008F0ACF">
            <w:pPr>
              <w:spacing w:after="0"/>
              <w:rPr>
                <w:rFonts w:cs="Arial"/>
                <w:sz w:val="22"/>
                <w:szCs w:val="22"/>
              </w:rPr>
            </w:pPr>
          </w:p>
        </w:tc>
      </w:tr>
      <w:tr w:rsidR="008F0ACF" w:rsidRPr="00C13BC9" w14:paraId="331F993B" w14:textId="77777777" w:rsidTr="00440B92">
        <w:trPr>
          <w:trHeight w:val="113"/>
        </w:trPr>
        <w:tc>
          <w:tcPr>
            <w:tcW w:w="1522" w:type="dxa"/>
          </w:tcPr>
          <w:p w14:paraId="74DBE2DD" w14:textId="77777777" w:rsidR="008F0ACF" w:rsidRPr="005151A8" w:rsidRDefault="008F0ACF" w:rsidP="008F0ACF">
            <w:pPr>
              <w:spacing w:after="0"/>
              <w:rPr>
                <w:rFonts w:cs="Arial"/>
                <w:sz w:val="22"/>
                <w:szCs w:val="22"/>
              </w:rPr>
            </w:pPr>
          </w:p>
        </w:tc>
        <w:tc>
          <w:tcPr>
            <w:tcW w:w="5796" w:type="dxa"/>
          </w:tcPr>
          <w:p w14:paraId="329B2F59" w14:textId="77777777" w:rsidR="008F0ACF" w:rsidRPr="005151A8" w:rsidRDefault="008F0ACF" w:rsidP="008F0ACF">
            <w:pPr>
              <w:spacing w:after="0"/>
              <w:rPr>
                <w:rFonts w:cs="Arial"/>
                <w:sz w:val="22"/>
                <w:szCs w:val="22"/>
              </w:rPr>
            </w:pPr>
          </w:p>
        </w:tc>
        <w:tc>
          <w:tcPr>
            <w:tcW w:w="1492" w:type="dxa"/>
          </w:tcPr>
          <w:p w14:paraId="067434F0" w14:textId="77777777" w:rsidR="008F0ACF" w:rsidRPr="005151A8" w:rsidRDefault="008F0ACF" w:rsidP="008F0ACF">
            <w:pPr>
              <w:spacing w:after="0"/>
              <w:rPr>
                <w:rFonts w:cs="Arial"/>
                <w:sz w:val="22"/>
                <w:szCs w:val="22"/>
              </w:rPr>
            </w:pPr>
          </w:p>
        </w:tc>
      </w:tr>
    </w:tbl>
    <w:p w14:paraId="5E462F31" w14:textId="77777777" w:rsidR="008F0ACF" w:rsidRPr="00C13BC9" w:rsidRDefault="008F0ACF" w:rsidP="008F0ACF">
      <w:pPr>
        <w:rPr>
          <w:rFonts w:cs="Arial"/>
          <w:szCs w:val="24"/>
        </w:rPr>
      </w:pPr>
      <w:r w:rsidRPr="00C13BC9">
        <w:rPr>
          <w:rFonts w:cs="Arial"/>
          <w:szCs w:val="24"/>
        </w:rPr>
        <w:t>Appendix 4</w:t>
      </w:r>
    </w:p>
    <w:p w14:paraId="458D64EF" w14:textId="77777777" w:rsidR="008F0ACF" w:rsidRPr="0092568B" w:rsidRDefault="008F0ACF" w:rsidP="008F0ACF">
      <w:pPr>
        <w:jc w:val="center"/>
        <w:rPr>
          <w:rFonts w:cs="Arial"/>
          <w:b/>
          <w:szCs w:val="24"/>
        </w:rPr>
      </w:pPr>
      <w:r w:rsidRPr="00547D1A">
        <w:rPr>
          <w:rFonts w:cs="Arial"/>
          <w:b/>
          <w:szCs w:val="24"/>
        </w:rPr>
        <w:t>Contact Details for Local and National Organisations</w:t>
      </w:r>
    </w:p>
    <w:p w14:paraId="5C660182" w14:textId="77777777" w:rsidR="008F0ACF" w:rsidRPr="005151A8" w:rsidRDefault="008F0ACF" w:rsidP="00440B92">
      <w:pPr>
        <w:spacing w:before="0"/>
        <w:rPr>
          <w:rFonts w:cs="Arial"/>
          <w:b/>
          <w:szCs w:val="24"/>
        </w:rPr>
      </w:pPr>
      <w:r w:rsidRPr="005151A8">
        <w:rPr>
          <w:rFonts w:cs="Arial"/>
          <w:b/>
          <w:szCs w:val="24"/>
        </w:rPr>
        <w:t>Local Organisations:</w:t>
      </w:r>
    </w:p>
    <w:p w14:paraId="5054CC84" w14:textId="77777777" w:rsidR="008F0ACF" w:rsidRPr="005151A8" w:rsidRDefault="008F0ACF" w:rsidP="00440B92">
      <w:pPr>
        <w:autoSpaceDE w:val="0"/>
        <w:autoSpaceDN w:val="0"/>
        <w:adjustRightInd w:val="0"/>
        <w:spacing w:before="0" w:after="0"/>
        <w:rPr>
          <w:rFonts w:cs="Arial"/>
          <w:color w:val="000000"/>
          <w:szCs w:val="24"/>
        </w:rPr>
      </w:pPr>
      <w:r w:rsidRPr="005151A8">
        <w:rPr>
          <w:rFonts w:cs="Arial"/>
          <w:b/>
          <w:bCs/>
          <w:color w:val="000000"/>
          <w:szCs w:val="24"/>
        </w:rPr>
        <w:t>Surrey County Council Contact Centre</w:t>
      </w:r>
      <w:r w:rsidR="00FD0388" w:rsidRPr="005151A8">
        <w:rPr>
          <w:rFonts w:cs="Arial"/>
          <w:b/>
          <w:bCs/>
          <w:color w:val="000000"/>
          <w:szCs w:val="24"/>
        </w:rPr>
        <w:t xml:space="preserve"> </w:t>
      </w:r>
      <w:r w:rsidRPr="005151A8">
        <w:rPr>
          <w:rFonts w:cs="Arial"/>
          <w:color w:val="000000"/>
          <w:szCs w:val="24"/>
        </w:rPr>
        <w:t>Adults Services MASH: 0300 470 9100 (option 2) Monday to Friday 8am – 6pm</w:t>
      </w:r>
    </w:p>
    <w:p w14:paraId="6036BA32" w14:textId="77777777" w:rsidR="008F0ACF" w:rsidRPr="005151A8" w:rsidRDefault="008F0ACF" w:rsidP="00440B92">
      <w:pPr>
        <w:autoSpaceDE w:val="0"/>
        <w:autoSpaceDN w:val="0"/>
        <w:adjustRightInd w:val="0"/>
        <w:spacing w:before="0" w:after="0"/>
        <w:rPr>
          <w:rFonts w:cs="Arial"/>
          <w:color w:val="0000FF"/>
          <w:szCs w:val="24"/>
        </w:rPr>
      </w:pPr>
      <w:r w:rsidRPr="005151A8">
        <w:rPr>
          <w:rFonts w:cs="Arial"/>
          <w:color w:val="000000"/>
          <w:szCs w:val="24"/>
        </w:rPr>
        <w:t xml:space="preserve">Email: </w:t>
      </w:r>
      <w:r w:rsidRPr="005151A8">
        <w:rPr>
          <w:rFonts w:cs="Arial"/>
          <w:color w:val="0000FF"/>
          <w:szCs w:val="24"/>
        </w:rPr>
        <w:t>ascmash@surreycc.gov.uk</w:t>
      </w:r>
    </w:p>
    <w:p w14:paraId="2E91ECA1" w14:textId="77777777" w:rsidR="008F0ACF" w:rsidRPr="005151A8" w:rsidRDefault="008F0ACF" w:rsidP="00440B92">
      <w:pPr>
        <w:autoSpaceDE w:val="0"/>
        <w:autoSpaceDN w:val="0"/>
        <w:adjustRightInd w:val="0"/>
        <w:spacing w:before="0" w:after="0"/>
        <w:rPr>
          <w:rFonts w:cs="Arial"/>
          <w:color w:val="000000"/>
          <w:szCs w:val="24"/>
        </w:rPr>
      </w:pPr>
      <w:r w:rsidRPr="005151A8">
        <w:rPr>
          <w:rFonts w:cs="Arial"/>
          <w:color w:val="000000"/>
          <w:szCs w:val="24"/>
        </w:rPr>
        <w:t>Fax 020 8541 7390</w:t>
      </w:r>
    </w:p>
    <w:p w14:paraId="2F2F9583" w14:textId="77777777" w:rsidR="008F0ACF" w:rsidRPr="005151A8" w:rsidRDefault="008F0ACF" w:rsidP="00440B92">
      <w:pPr>
        <w:autoSpaceDE w:val="0"/>
        <w:autoSpaceDN w:val="0"/>
        <w:adjustRightInd w:val="0"/>
        <w:spacing w:before="0" w:after="0"/>
        <w:rPr>
          <w:rFonts w:cs="Arial"/>
          <w:color w:val="000000"/>
          <w:szCs w:val="24"/>
        </w:rPr>
      </w:pPr>
      <w:r w:rsidRPr="005151A8">
        <w:rPr>
          <w:rFonts w:cs="Arial"/>
          <w:color w:val="000000"/>
          <w:szCs w:val="24"/>
        </w:rPr>
        <w:t>Minicom: 020 8541 9698</w:t>
      </w:r>
    </w:p>
    <w:p w14:paraId="4F877ED5" w14:textId="77777777" w:rsidR="008F0ACF" w:rsidRPr="005151A8" w:rsidRDefault="008F0ACF" w:rsidP="00440B92">
      <w:pPr>
        <w:autoSpaceDE w:val="0"/>
        <w:autoSpaceDN w:val="0"/>
        <w:adjustRightInd w:val="0"/>
        <w:spacing w:before="0" w:after="0"/>
        <w:rPr>
          <w:rFonts w:cs="Arial"/>
          <w:color w:val="000000"/>
          <w:szCs w:val="24"/>
        </w:rPr>
      </w:pPr>
      <w:r w:rsidRPr="005151A8">
        <w:rPr>
          <w:rFonts w:cs="Arial"/>
          <w:color w:val="000000"/>
          <w:szCs w:val="24"/>
        </w:rPr>
        <w:t>Textphone: 07527 182 861</w:t>
      </w:r>
    </w:p>
    <w:p w14:paraId="1C198CB8" w14:textId="77777777" w:rsidR="008F0ACF" w:rsidRPr="005151A8" w:rsidRDefault="008F0ACF" w:rsidP="00440B92">
      <w:pPr>
        <w:autoSpaceDE w:val="0"/>
        <w:autoSpaceDN w:val="0"/>
        <w:adjustRightInd w:val="0"/>
        <w:spacing w:before="0" w:after="0"/>
        <w:rPr>
          <w:rFonts w:cs="Arial"/>
          <w:color w:val="000000"/>
          <w:szCs w:val="24"/>
        </w:rPr>
      </w:pPr>
    </w:p>
    <w:p w14:paraId="1B38326F" w14:textId="77777777" w:rsidR="008F0ACF" w:rsidRPr="005151A8" w:rsidRDefault="008F0ACF" w:rsidP="00440B92">
      <w:pPr>
        <w:autoSpaceDE w:val="0"/>
        <w:autoSpaceDN w:val="0"/>
        <w:adjustRightInd w:val="0"/>
        <w:spacing w:before="0" w:after="0"/>
        <w:rPr>
          <w:rFonts w:cs="Arial"/>
          <w:b/>
          <w:bCs/>
          <w:color w:val="000000"/>
          <w:szCs w:val="24"/>
        </w:rPr>
      </w:pPr>
      <w:r w:rsidRPr="005151A8">
        <w:rPr>
          <w:rFonts w:cs="Arial"/>
          <w:b/>
          <w:bCs/>
          <w:color w:val="000000"/>
          <w:szCs w:val="24"/>
        </w:rPr>
        <w:t>Surrey County Council Emergency Duty Team (Out of Hours Service)</w:t>
      </w:r>
    </w:p>
    <w:p w14:paraId="55F379A8" w14:textId="77777777" w:rsidR="008F0ACF" w:rsidRPr="005151A8" w:rsidRDefault="008F0ACF" w:rsidP="00440B92">
      <w:pPr>
        <w:autoSpaceDE w:val="0"/>
        <w:autoSpaceDN w:val="0"/>
        <w:adjustRightInd w:val="0"/>
        <w:spacing w:before="0" w:after="0"/>
        <w:rPr>
          <w:rFonts w:cs="Arial"/>
          <w:color w:val="000000"/>
          <w:szCs w:val="24"/>
        </w:rPr>
      </w:pPr>
      <w:r w:rsidRPr="005151A8">
        <w:rPr>
          <w:rFonts w:cs="Arial"/>
          <w:color w:val="000000"/>
          <w:szCs w:val="24"/>
        </w:rPr>
        <w:t>PO Box 473, Guildford Surrey GU4 7ZL</w:t>
      </w:r>
    </w:p>
    <w:p w14:paraId="788EF7BF" w14:textId="77777777" w:rsidR="008F0ACF" w:rsidRPr="005151A8" w:rsidRDefault="008F0ACF" w:rsidP="00440B92">
      <w:pPr>
        <w:autoSpaceDE w:val="0"/>
        <w:autoSpaceDN w:val="0"/>
        <w:adjustRightInd w:val="0"/>
        <w:spacing w:before="0" w:after="0"/>
        <w:rPr>
          <w:rFonts w:cs="Arial"/>
          <w:color w:val="000000"/>
          <w:szCs w:val="24"/>
        </w:rPr>
      </w:pPr>
      <w:r w:rsidRPr="005151A8">
        <w:rPr>
          <w:rFonts w:cs="Arial"/>
          <w:color w:val="000000"/>
          <w:szCs w:val="24"/>
        </w:rPr>
        <w:t>Telephone: 01483 517898</w:t>
      </w:r>
    </w:p>
    <w:p w14:paraId="1FC352CC" w14:textId="77777777" w:rsidR="008F0ACF" w:rsidRPr="005151A8" w:rsidRDefault="008F0ACF" w:rsidP="00440B92">
      <w:pPr>
        <w:autoSpaceDE w:val="0"/>
        <w:autoSpaceDN w:val="0"/>
        <w:adjustRightInd w:val="0"/>
        <w:spacing w:before="0" w:after="0"/>
        <w:rPr>
          <w:rFonts w:cs="Arial"/>
          <w:color w:val="000000"/>
          <w:szCs w:val="24"/>
        </w:rPr>
      </w:pPr>
      <w:r w:rsidRPr="005151A8">
        <w:rPr>
          <w:rFonts w:cs="Arial"/>
          <w:color w:val="000000"/>
          <w:szCs w:val="24"/>
        </w:rPr>
        <w:t>Fax: 01483 517895</w:t>
      </w:r>
    </w:p>
    <w:p w14:paraId="234C320E" w14:textId="77777777" w:rsidR="008F0ACF" w:rsidRPr="005151A8" w:rsidRDefault="008F0ACF" w:rsidP="00440B92">
      <w:pPr>
        <w:autoSpaceDE w:val="0"/>
        <w:autoSpaceDN w:val="0"/>
        <w:adjustRightInd w:val="0"/>
        <w:spacing w:before="0" w:after="0"/>
        <w:rPr>
          <w:rFonts w:cs="Arial"/>
          <w:color w:val="000000"/>
          <w:szCs w:val="24"/>
        </w:rPr>
      </w:pPr>
      <w:r w:rsidRPr="005151A8">
        <w:rPr>
          <w:rFonts w:cs="Arial"/>
          <w:color w:val="000000"/>
          <w:szCs w:val="24"/>
        </w:rPr>
        <w:t>Minicom: 01483 517844</w:t>
      </w:r>
    </w:p>
    <w:p w14:paraId="3D2903AD" w14:textId="77777777" w:rsidR="008F0ACF" w:rsidRPr="005151A8" w:rsidRDefault="008F0ACF" w:rsidP="00440B92">
      <w:pPr>
        <w:autoSpaceDE w:val="0"/>
        <w:autoSpaceDN w:val="0"/>
        <w:adjustRightInd w:val="0"/>
        <w:spacing w:before="0" w:after="0"/>
        <w:rPr>
          <w:rFonts w:cs="Arial"/>
          <w:color w:val="000000"/>
          <w:szCs w:val="24"/>
        </w:rPr>
      </w:pPr>
      <w:r w:rsidRPr="005151A8">
        <w:rPr>
          <w:rFonts w:cs="Arial"/>
          <w:color w:val="000000"/>
          <w:szCs w:val="24"/>
        </w:rPr>
        <w:t>Textphone 07968 833626</w:t>
      </w:r>
    </w:p>
    <w:p w14:paraId="697ECD5A" w14:textId="77777777" w:rsidR="008F0ACF" w:rsidRPr="005151A8" w:rsidRDefault="008F0ACF" w:rsidP="00440B92">
      <w:pPr>
        <w:autoSpaceDE w:val="0"/>
        <w:autoSpaceDN w:val="0"/>
        <w:adjustRightInd w:val="0"/>
        <w:spacing w:before="0" w:after="0"/>
        <w:rPr>
          <w:rFonts w:cs="Arial"/>
          <w:color w:val="0000FF"/>
          <w:szCs w:val="24"/>
        </w:rPr>
      </w:pPr>
      <w:r w:rsidRPr="005151A8">
        <w:rPr>
          <w:rFonts w:cs="Arial"/>
          <w:color w:val="000000"/>
          <w:szCs w:val="24"/>
        </w:rPr>
        <w:t xml:space="preserve">Email: </w:t>
      </w:r>
      <w:hyperlink r:id="rId16" w:history="1">
        <w:r w:rsidRPr="005151A8">
          <w:rPr>
            <w:rStyle w:val="Hyperlink"/>
            <w:rFonts w:cs="Arial"/>
            <w:szCs w:val="24"/>
          </w:rPr>
          <w:t>edt.ssd@surreycc.gov.uk</w:t>
        </w:r>
      </w:hyperlink>
    </w:p>
    <w:p w14:paraId="4098D6CD" w14:textId="77777777" w:rsidR="008F0ACF" w:rsidRPr="005151A8" w:rsidRDefault="008F0ACF" w:rsidP="00440B92">
      <w:pPr>
        <w:autoSpaceDE w:val="0"/>
        <w:autoSpaceDN w:val="0"/>
        <w:adjustRightInd w:val="0"/>
        <w:spacing w:before="0" w:after="0"/>
        <w:rPr>
          <w:rFonts w:cs="Arial"/>
          <w:color w:val="0000FF"/>
          <w:szCs w:val="24"/>
        </w:rPr>
      </w:pPr>
    </w:p>
    <w:p w14:paraId="42755FE6" w14:textId="77777777" w:rsidR="008F0ACF" w:rsidRPr="005151A8" w:rsidRDefault="008F0ACF" w:rsidP="00440B92">
      <w:pPr>
        <w:autoSpaceDE w:val="0"/>
        <w:autoSpaceDN w:val="0"/>
        <w:adjustRightInd w:val="0"/>
        <w:spacing w:before="0" w:after="0"/>
        <w:rPr>
          <w:rFonts w:cs="Arial"/>
          <w:color w:val="000000"/>
          <w:szCs w:val="24"/>
        </w:rPr>
      </w:pPr>
      <w:r w:rsidRPr="005151A8">
        <w:rPr>
          <w:rFonts w:cs="Arial"/>
          <w:color w:val="000000"/>
          <w:szCs w:val="24"/>
        </w:rPr>
        <w:t xml:space="preserve">Further advice and information regarding safeguarding adults can be found on the Surrey County Council Web site on: </w:t>
      </w:r>
      <w:hyperlink r:id="rId17" w:history="1">
        <w:r w:rsidRPr="005151A8">
          <w:rPr>
            <w:rStyle w:val="Hyperlink"/>
            <w:rFonts w:cs="Arial"/>
            <w:szCs w:val="24"/>
          </w:rPr>
          <w:t>www.surreycc.gov.uk</w:t>
        </w:r>
      </w:hyperlink>
    </w:p>
    <w:p w14:paraId="2BECC3D6" w14:textId="77777777" w:rsidR="008F0ACF" w:rsidRPr="005151A8" w:rsidRDefault="008F0ACF" w:rsidP="00440B92">
      <w:pPr>
        <w:autoSpaceDE w:val="0"/>
        <w:autoSpaceDN w:val="0"/>
        <w:adjustRightInd w:val="0"/>
        <w:spacing w:before="0" w:after="0"/>
        <w:rPr>
          <w:rFonts w:cs="Arial"/>
          <w:b/>
          <w:bCs/>
          <w:color w:val="000000"/>
          <w:szCs w:val="24"/>
        </w:rPr>
      </w:pPr>
    </w:p>
    <w:p w14:paraId="3521B4F2" w14:textId="77777777" w:rsidR="008F0ACF" w:rsidRPr="005151A8" w:rsidRDefault="008F0ACF" w:rsidP="00440B92">
      <w:pPr>
        <w:autoSpaceDE w:val="0"/>
        <w:autoSpaceDN w:val="0"/>
        <w:adjustRightInd w:val="0"/>
        <w:spacing w:before="0" w:after="0"/>
        <w:rPr>
          <w:rFonts w:cs="Arial"/>
          <w:b/>
          <w:bCs/>
          <w:color w:val="000000"/>
          <w:szCs w:val="24"/>
        </w:rPr>
      </w:pPr>
      <w:r w:rsidRPr="005151A8">
        <w:rPr>
          <w:rFonts w:cs="Arial"/>
          <w:b/>
          <w:bCs/>
          <w:color w:val="000000"/>
          <w:szCs w:val="24"/>
        </w:rPr>
        <w:t>Surrey Police</w:t>
      </w:r>
    </w:p>
    <w:p w14:paraId="69277756" w14:textId="77777777" w:rsidR="008F0ACF" w:rsidRPr="005151A8" w:rsidRDefault="008F0ACF" w:rsidP="00440B92">
      <w:pPr>
        <w:autoSpaceDE w:val="0"/>
        <w:autoSpaceDN w:val="0"/>
        <w:adjustRightInd w:val="0"/>
        <w:spacing w:before="0" w:after="0"/>
        <w:rPr>
          <w:rFonts w:cs="Arial"/>
          <w:b/>
          <w:bCs/>
          <w:color w:val="000000"/>
          <w:szCs w:val="24"/>
        </w:rPr>
      </w:pPr>
      <w:r w:rsidRPr="005151A8">
        <w:rPr>
          <w:rFonts w:cs="Arial"/>
          <w:b/>
          <w:bCs/>
          <w:color w:val="000000"/>
          <w:szCs w:val="24"/>
        </w:rPr>
        <w:t>In the event of an emergency situation dial 999</w:t>
      </w:r>
    </w:p>
    <w:p w14:paraId="2A1A0CC3" w14:textId="77777777" w:rsidR="008F0ACF" w:rsidRPr="005151A8" w:rsidRDefault="008F0ACF" w:rsidP="00440B92">
      <w:pPr>
        <w:autoSpaceDE w:val="0"/>
        <w:autoSpaceDN w:val="0"/>
        <w:adjustRightInd w:val="0"/>
        <w:spacing w:before="0" w:after="0"/>
        <w:rPr>
          <w:rFonts w:cs="Arial"/>
          <w:b/>
          <w:bCs/>
          <w:color w:val="000000"/>
          <w:szCs w:val="24"/>
        </w:rPr>
      </w:pPr>
      <w:r w:rsidRPr="005151A8">
        <w:rPr>
          <w:rFonts w:cs="Arial"/>
          <w:b/>
          <w:bCs/>
          <w:color w:val="000000"/>
          <w:szCs w:val="24"/>
        </w:rPr>
        <w:t>Crimestoppers: Freephone 0800 555 111</w:t>
      </w:r>
    </w:p>
    <w:p w14:paraId="44686B9B" w14:textId="77777777" w:rsidR="008F0ACF" w:rsidRPr="005151A8" w:rsidRDefault="008F0ACF" w:rsidP="00440B92">
      <w:pPr>
        <w:autoSpaceDE w:val="0"/>
        <w:autoSpaceDN w:val="0"/>
        <w:adjustRightInd w:val="0"/>
        <w:spacing w:before="0" w:after="0"/>
        <w:rPr>
          <w:rFonts w:cs="Arial"/>
          <w:color w:val="000000"/>
          <w:szCs w:val="24"/>
        </w:rPr>
      </w:pPr>
      <w:r w:rsidRPr="005151A8">
        <w:rPr>
          <w:rFonts w:cs="Arial"/>
          <w:color w:val="000000"/>
          <w:szCs w:val="24"/>
        </w:rPr>
        <w:t>The non-emergency number for the police is 101 – ask for relevant public protection unit</w:t>
      </w:r>
    </w:p>
    <w:p w14:paraId="74F5002F" w14:textId="77777777" w:rsidR="008F0ACF" w:rsidRPr="005151A8" w:rsidRDefault="008F0ACF" w:rsidP="00440B92">
      <w:pPr>
        <w:autoSpaceDE w:val="0"/>
        <w:autoSpaceDN w:val="0"/>
        <w:adjustRightInd w:val="0"/>
        <w:spacing w:before="0" w:after="0"/>
        <w:rPr>
          <w:rFonts w:cs="Arial"/>
          <w:b/>
          <w:bCs/>
          <w:color w:val="000000"/>
          <w:szCs w:val="24"/>
        </w:rPr>
      </w:pPr>
    </w:p>
    <w:p w14:paraId="7614F3F9" w14:textId="77777777" w:rsidR="008F0ACF" w:rsidRPr="005151A8" w:rsidRDefault="008F0ACF" w:rsidP="00440B92">
      <w:pPr>
        <w:autoSpaceDE w:val="0"/>
        <w:autoSpaceDN w:val="0"/>
        <w:adjustRightInd w:val="0"/>
        <w:spacing w:before="0" w:after="0"/>
        <w:rPr>
          <w:rFonts w:cs="Arial"/>
          <w:b/>
          <w:bCs/>
          <w:color w:val="000000"/>
          <w:szCs w:val="24"/>
        </w:rPr>
      </w:pPr>
      <w:r w:rsidRPr="005151A8">
        <w:rPr>
          <w:rFonts w:cs="Arial"/>
          <w:b/>
          <w:bCs/>
          <w:color w:val="000000"/>
          <w:szCs w:val="24"/>
        </w:rPr>
        <w:t>Sexual Assault Referral Centre (SARC) Surrey</w:t>
      </w:r>
    </w:p>
    <w:p w14:paraId="1CE07CB0" w14:textId="77777777" w:rsidR="008F0ACF" w:rsidRPr="005151A8" w:rsidRDefault="008F0ACF" w:rsidP="00440B92">
      <w:pPr>
        <w:autoSpaceDE w:val="0"/>
        <w:autoSpaceDN w:val="0"/>
        <w:adjustRightInd w:val="0"/>
        <w:spacing w:before="0" w:after="0"/>
        <w:rPr>
          <w:rFonts w:cs="Arial"/>
          <w:color w:val="000000"/>
          <w:szCs w:val="24"/>
        </w:rPr>
      </w:pPr>
      <w:r w:rsidRPr="005151A8">
        <w:rPr>
          <w:rFonts w:cs="Arial"/>
          <w:color w:val="000000"/>
          <w:szCs w:val="24"/>
        </w:rPr>
        <w:t>Solace Sexual Assault Referral Centres (SARCs) provide local communities</w:t>
      </w:r>
    </w:p>
    <w:p w14:paraId="6B1C2EB2" w14:textId="77777777" w:rsidR="008F0ACF" w:rsidRPr="005151A8" w:rsidRDefault="008F0ACF" w:rsidP="00440B92">
      <w:pPr>
        <w:autoSpaceDE w:val="0"/>
        <w:autoSpaceDN w:val="0"/>
        <w:adjustRightInd w:val="0"/>
        <w:spacing w:before="0" w:after="0"/>
        <w:rPr>
          <w:rFonts w:cs="Arial"/>
          <w:color w:val="000000"/>
          <w:szCs w:val="24"/>
        </w:rPr>
      </w:pPr>
      <w:r w:rsidRPr="005151A8">
        <w:rPr>
          <w:rFonts w:cs="Arial"/>
          <w:color w:val="000000"/>
          <w:szCs w:val="24"/>
        </w:rPr>
        <w:t>with a safe, discreet and caring environment to support victims of rape and</w:t>
      </w:r>
    </w:p>
    <w:p w14:paraId="33385CCC" w14:textId="77777777" w:rsidR="008F0ACF" w:rsidRPr="005151A8" w:rsidRDefault="008F0ACF" w:rsidP="00440B92">
      <w:pPr>
        <w:autoSpaceDE w:val="0"/>
        <w:autoSpaceDN w:val="0"/>
        <w:adjustRightInd w:val="0"/>
        <w:spacing w:before="0" w:after="0"/>
        <w:rPr>
          <w:rFonts w:cs="Arial"/>
          <w:color w:val="000000"/>
          <w:szCs w:val="24"/>
        </w:rPr>
      </w:pPr>
      <w:r w:rsidRPr="005151A8">
        <w:rPr>
          <w:rFonts w:cs="Arial"/>
          <w:color w:val="000000"/>
          <w:szCs w:val="24"/>
        </w:rPr>
        <w:t>sexual assault. Solace Centre, Cobham Community Hospital, 168 Portsmouth</w:t>
      </w:r>
    </w:p>
    <w:p w14:paraId="144CDAF3" w14:textId="77777777" w:rsidR="008F0ACF" w:rsidRPr="005151A8" w:rsidRDefault="008F0ACF" w:rsidP="00440B92">
      <w:pPr>
        <w:autoSpaceDE w:val="0"/>
        <w:autoSpaceDN w:val="0"/>
        <w:adjustRightInd w:val="0"/>
        <w:spacing w:before="0" w:after="0"/>
        <w:rPr>
          <w:rFonts w:cs="Arial"/>
          <w:color w:val="000000"/>
          <w:szCs w:val="24"/>
        </w:rPr>
      </w:pPr>
      <w:r w:rsidRPr="005151A8">
        <w:rPr>
          <w:rFonts w:cs="Arial"/>
          <w:color w:val="000000"/>
          <w:szCs w:val="24"/>
        </w:rPr>
        <w:t>Road, Cobham, Surrey, KT11 1HT</w:t>
      </w:r>
    </w:p>
    <w:p w14:paraId="637851C6" w14:textId="77777777" w:rsidR="008F0ACF" w:rsidRPr="005151A8" w:rsidRDefault="008F0ACF" w:rsidP="00440B92">
      <w:pPr>
        <w:autoSpaceDE w:val="0"/>
        <w:autoSpaceDN w:val="0"/>
        <w:adjustRightInd w:val="0"/>
        <w:spacing w:before="0" w:after="0"/>
        <w:rPr>
          <w:rFonts w:cs="Arial"/>
          <w:color w:val="000000"/>
          <w:szCs w:val="24"/>
        </w:rPr>
      </w:pPr>
      <w:r w:rsidRPr="005151A8">
        <w:rPr>
          <w:rFonts w:cs="Arial"/>
          <w:color w:val="000000"/>
          <w:szCs w:val="24"/>
        </w:rPr>
        <w:t>Tel: 0845 519 6168.</w:t>
      </w:r>
    </w:p>
    <w:p w14:paraId="19E60D4C" w14:textId="77777777" w:rsidR="008F0ACF" w:rsidRPr="005151A8" w:rsidRDefault="008F0ACF" w:rsidP="00440B92">
      <w:pPr>
        <w:autoSpaceDE w:val="0"/>
        <w:autoSpaceDN w:val="0"/>
        <w:adjustRightInd w:val="0"/>
        <w:spacing w:before="0" w:after="0"/>
        <w:rPr>
          <w:rFonts w:cs="Arial"/>
          <w:color w:val="000000"/>
          <w:szCs w:val="24"/>
          <w:lang w:val="fr-FR"/>
        </w:rPr>
      </w:pPr>
      <w:r w:rsidRPr="005151A8">
        <w:rPr>
          <w:rFonts w:cs="Arial"/>
          <w:color w:val="000000"/>
          <w:szCs w:val="24"/>
          <w:lang w:val="fr-FR"/>
        </w:rPr>
        <w:t>Email: Cobham@solacesarc.org.uk</w:t>
      </w:r>
    </w:p>
    <w:p w14:paraId="2998D375" w14:textId="77777777" w:rsidR="008F0ACF" w:rsidRPr="005151A8" w:rsidRDefault="003517D0" w:rsidP="00440B92">
      <w:pPr>
        <w:spacing w:before="0"/>
        <w:rPr>
          <w:rFonts w:cs="Arial"/>
          <w:color w:val="0000FF"/>
          <w:szCs w:val="24"/>
          <w:lang w:val="fr-FR"/>
        </w:rPr>
      </w:pPr>
      <w:hyperlink r:id="rId18" w:history="1">
        <w:r w:rsidR="008F0ACF" w:rsidRPr="005151A8">
          <w:rPr>
            <w:rStyle w:val="Hyperlink"/>
            <w:rFonts w:cs="Arial"/>
            <w:szCs w:val="24"/>
            <w:lang w:val="fr-FR"/>
          </w:rPr>
          <w:t>http://www.solacesarc.org.uk</w:t>
        </w:r>
      </w:hyperlink>
    </w:p>
    <w:p w14:paraId="66F507D8" w14:textId="77777777" w:rsidR="008F0ACF" w:rsidRPr="005151A8" w:rsidRDefault="008F0ACF" w:rsidP="00440B92">
      <w:pPr>
        <w:spacing w:before="0"/>
        <w:rPr>
          <w:rFonts w:cs="Arial"/>
          <w:color w:val="000000"/>
          <w:szCs w:val="24"/>
          <w:lang w:val="fr-FR"/>
        </w:rPr>
      </w:pPr>
    </w:p>
    <w:p w14:paraId="613AC93A" w14:textId="77777777" w:rsidR="008F0ACF" w:rsidRPr="005151A8" w:rsidRDefault="008F0ACF" w:rsidP="00440B92">
      <w:pPr>
        <w:spacing w:before="0"/>
        <w:rPr>
          <w:rFonts w:cs="Arial"/>
          <w:b/>
          <w:color w:val="000000"/>
          <w:szCs w:val="24"/>
          <w:lang w:val="fr-FR"/>
        </w:rPr>
      </w:pPr>
      <w:r w:rsidRPr="005151A8">
        <w:rPr>
          <w:rFonts w:cs="Arial"/>
          <w:b/>
          <w:color w:val="000000"/>
          <w:szCs w:val="24"/>
          <w:lang w:val="fr-FR"/>
        </w:rPr>
        <w:t>National Organisations:</w:t>
      </w:r>
    </w:p>
    <w:p w14:paraId="27469528" w14:textId="77777777" w:rsidR="008F0ACF" w:rsidRPr="005151A8" w:rsidRDefault="008F0ACF" w:rsidP="00440B92">
      <w:pPr>
        <w:autoSpaceDE w:val="0"/>
        <w:autoSpaceDN w:val="0"/>
        <w:adjustRightInd w:val="0"/>
        <w:spacing w:before="0" w:after="0"/>
        <w:rPr>
          <w:rFonts w:cs="Arial"/>
          <w:b/>
          <w:bCs/>
          <w:color w:val="000000"/>
          <w:szCs w:val="24"/>
        </w:rPr>
      </w:pPr>
      <w:r w:rsidRPr="005151A8">
        <w:rPr>
          <w:rFonts w:cs="Arial"/>
          <w:b/>
          <w:bCs/>
          <w:color w:val="000000"/>
          <w:szCs w:val="24"/>
        </w:rPr>
        <w:t>Ann Craft Trust</w:t>
      </w:r>
    </w:p>
    <w:p w14:paraId="59D4E643" w14:textId="77777777" w:rsidR="008F0ACF" w:rsidRPr="005151A8" w:rsidRDefault="008F0ACF" w:rsidP="00440B92">
      <w:pPr>
        <w:autoSpaceDE w:val="0"/>
        <w:autoSpaceDN w:val="0"/>
        <w:adjustRightInd w:val="0"/>
        <w:spacing w:before="0" w:after="0"/>
        <w:rPr>
          <w:rFonts w:cs="Arial"/>
          <w:color w:val="000000"/>
          <w:szCs w:val="24"/>
        </w:rPr>
      </w:pPr>
      <w:r w:rsidRPr="005151A8">
        <w:rPr>
          <w:rFonts w:cs="Arial"/>
          <w:color w:val="000000"/>
          <w:szCs w:val="24"/>
        </w:rPr>
        <w:t>The Ann Craft Trust, Centre for Social Work, University of Nottingham, University Park, Nottingham, NG7 2RD. A National Association working with staff in the statutory, independent and voluntary sectors in the interests of people with learning disabilities who may be at risk from abuse.</w:t>
      </w:r>
    </w:p>
    <w:p w14:paraId="57928429" w14:textId="77777777" w:rsidR="008F0ACF" w:rsidRPr="005151A8" w:rsidRDefault="008F0ACF" w:rsidP="00440B92">
      <w:pPr>
        <w:autoSpaceDE w:val="0"/>
        <w:autoSpaceDN w:val="0"/>
        <w:adjustRightInd w:val="0"/>
        <w:spacing w:before="0" w:after="0"/>
        <w:rPr>
          <w:rFonts w:cs="Arial"/>
          <w:color w:val="000000"/>
          <w:szCs w:val="24"/>
          <w:lang w:val="fr-FR"/>
        </w:rPr>
      </w:pPr>
      <w:r w:rsidRPr="005151A8">
        <w:rPr>
          <w:rFonts w:cs="Arial"/>
          <w:color w:val="000000"/>
          <w:szCs w:val="24"/>
          <w:lang w:val="fr-FR"/>
        </w:rPr>
        <w:t>Tel: 0115 9515400</w:t>
      </w:r>
    </w:p>
    <w:p w14:paraId="2AE50159" w14:textId="77777777" w:rsidR="008F0ACF" w:rsidRPr="005151A8" w:rsidRDefault="008F0ACF" w:rsidP="00440B92">
      <w:pPr>
        <w:autoSpaceDE w:val="0"/>
        <w:autoSpaceDN w:val="0"/>
        <w:adjustRightInd w:val="0"/>
        <w:spacing w:before="0" w:after="0"/>
        <w:rPr>
          <w:rFonts w:cs="Arial"/>
          <w:color w:val="0000FF"/>
          <w:szCs w:val="24"/>
          <w:lang w:val="fr-FR"/>
        </w:rPr>
      </w:pPr>
      <w:r w:rsidRPr="005151A8">
        <w:rPr>
          <w:rFonts w:cs="Arial"/>
          <w:color w:val="0000FF"/>
          <w:szCs w:val="24"/>
          <w:lang w:val="fr-FR"/>
        </w:rPr>
        <w:t>www.anncrafttrust.org/</w:t>
      </w:r>
    </w:p>
    <w:p w14:paraId="2E716EC0" w14:textId="77777777" w:rsidR="008F0ACF" w:rsidRPr="00C13BC9" w:rsidRDefault="008F0ACF" w:rsidP="008F0ACF">
      <w:pPr>
        <w:autoSpaceDE w:val="0"/>
        <w:autoSpaceDN w:val="0"/>
        <w:adjustRightInd w:val="0"/>
        <w:spacing w:after="0"/>
        <w:rPr>
          <w:rFonts w:cs="Arial"/>
          <w:b/>
          <w:bCs/>
          <w:color w:val="000000"/>
          <w:szCs w:val="24"/>
          <w:lang w:val="fr-FR"/>
        </w:rPr>
      </w:pPr>
    </w:p>
    <w:p w14:paraId="50B29729" w14:textId="77777777" w:rsidR="008F0ACF" w:rsidRPr="00C13BC9" w:rsidRDefault="008F0ACF" w:rsidP="008F0ACF">
      <w:pPr>
        <w:autoSpaceDE w:val="0"/>
        <w:autoSpaceDN w:val="0"/>
        <w:adjustRightInd w:val="0"/>
        <w:spacing w:after="0"/>
        <w:rPr>
          <w:rFonts w:cs="Arial"/>
          <w:b/>
          <w:bCs/>
          <w:color w:val="000000"/>
          <w:szCs w:val="24"/>
          <w:lang w:val="fr-FR"/>
        </w:rPr>
      </w:pPr>
    </w:p>
    <w:p w14:paraId="6E5DF0CF" w14:textId="77777777" w:rsidR="008F0ACF" w:rsidRPr="00547D1A" w:rsidRDefault="008F0ACF" w:rsidP="008F0ACF">
      <w:pPr>
        <w:autoSpaceDE w:val="0"/>
        <w:autoSpaceDN w:val="0"/>
        <w:adjustRightInd w:val="0"/>
        <w:spacing w:after="0"/>
        <w:rPr>
          <w:rFonts w:cs="Arial"/>
          <w:b/>
          <w:bCs/>
          <w:color w:val="000000"/>
          <w:szCs w:val="24"/>
          <w:lang w:val="fr-FR"/>
        </w:rPr>
      </w:pPr>
    </w:p>
    <w:p w14:paraId="24EC2B23" w14:textId="77777777" w:rsidR="00440B92" w:rsidRPr="00547D1A" w:rsidRDefault="00440B92" w:rsidP="008F0ACF">
      <w:pPr>
        <w:autoSpaceDE w:val="0"/>
        <w:autoSpaceDN w:val="0"/>
        <w:adjustRightInd w:val="0"/>
        <w:spacing w:after="0"/>
        <w:rPr>
          <w:rFonts w:cs="Arial"/>
          <w:b/>
          <w:bCs/>
          <w:color w:val="000000"/>
          <w:szCs w:val="24"/>
          <w:lang w:val="fr-FR"/>
        </w:rPr>
      </w:pPr>
    </w:p>
    <w:p w14:paraId="518DB7A4" w14:textId="77777777" w:rsidR="008F0ACF" w:rsidRPr="005151A8" w:rsidRDefault="008F0ACF" w:rsidP="008F0ACF">
      <w:pPr>
        <w:autoSpaceDE w:val="0"/>
        <w:autoSpaceDN w:val="0"/>
        <w:adjustRightInd w:val="0"/>
        <w:spacing w:after="0"/>
        <w:rPr>
          <w:rFonts w:cs="Arial"/>
          <w:b/>
          <w:bCs/>
          <w:color w:val="000000"/>
          <w:szCs w:val="24"/>
          <w:lang w:val="fr-FR"/>
        </w:rPr>
      </w:pPr>
    </w:p>
    <w:p w14:paraId="44CAE9EA" w14:textId="77777777" w:rsidR="008F0ACF" w:rsidRPr="005151A8" w:rsidRDefault="008F0ACF" w:rsidP="008F0ACF">
      <w:pPr>
        <w:autoSpaceDE w:val="0"/>
        <w:autoSpaceDN w:val="0"/>
        <w:adjustRightInd w:val="0"/>
        <w:spacing w:after="0"/>
        <w:rPr>
          <w:rFonts w:cs="Arial"/>
          <w:b/>
          <w:bCs/>
          <w:color w:val="000000"/>
          <w:szCs w:val="24"/>
          <w:lang w:val="fr-FR"/>
        </w:rPr>
      </w:pPr>
      <w:r w:rsidRPr="005151A8">
        <w:rPr>
          <w:rFonts w:cs="Arial"/>
          <w:b/>
          <w:bCs/>
          <w:color w:val="000000"/>
          <w:szCs w:val="24"/>
          <w:lang w:val="fr-FR"/>
        </w:rPr>
        <w:t>Domestic Violence</w:t>
      </w:r>
    </w:p>
    <w:p w14:paraId="377C9FF5" w14:textId="77777777" w:rsidR="008F0ACF" w:rsidRPr="005151A8" w:rsidRDefault="008F0ACF" w:rsidP="008F0ACF">
      <w:pPr>
        <w:autoSpaceDE w:val="0"/>
        <w:autoSpaceDN w:val="0"/>
        <w:adjustRightInd w:val="0"/>
        <w:spacing w:after="0"/>
        <w:rPr>
          <w:rFonts w:cs="Arial"/>
          <w:color w:val="000000"/>
          <w:szCs w:val="24"/>
        </w:rPr>
      </w:pPr>
      <w:r w:rsidRPr="005151A8">
        <w:rPr>
          <w:rFonts w:cs="Arial"/>
          <w:color w:val="000000"/>
          <w:szCs w:val="24"/>
        </w:rPr>
        <w:t xml:space="preserve">If you or someone you know, is experiencing, or has experienced physical, emotional or sexual violence in the home, the Women's Aid </w:t>
      </w:r>
      <w:proofErr w:type="gramStart"/>
      <w:r w:rsidRPr="005151A8">
        <w:rPr>
          <w:rFonts w:cs="Arial"/>
          <w:color w:val="000000"/>
          <w:szCs w:val="24"/>
        </w:rPr>
        <w:t>24 hour</w:t>
      </w:r>
      <w:proofErr w:type="gramEnd"/>
      <w:r w:rsidRPr="005151A8">
        <w:rPr>
          <w:rFonts w:cs="Arial"/>
          <w:color w:val="000000"/>
          <w:szCs w:val="24"/>
        </w:rPr>
        <w:t xml:space="preserve"> national Domestic Violence help line can give you support, help and information over the phone for the cost of a local call, wherever you are in the country. You do not have to be in an emergency situation to contact the help line. This helpline will be able to give information about Refuges. Women’s Aid is the key national charity working to end domestic violence against women and children. They support a network of over 500 domestic and sexual violence services across the UK.</w:t>
      </w:r>
    </w:p>
    <w:p w14:paraId="43114DB3" w14:textId="77777777" w:rsidR="008F0ACF" w:rsidRPr="005151A8" w:rsidRDefault="008F0ACF" w:rsidP="00440B92">
      <w:pPr>
        <w:autoSpaceDE w:val="0"/>
        <w:autoSpaceDN w:val="0"/>
        <w:adjustRightInd w:val="0"/>
        <w:spacing w:before="0" w:after="0"/>
        <w:rPr>
          <w:rFonts w:cs="Arial"/>
          <w:color w:val="000000"/>
          <w:szCs w:val="24"/>
        </w:rPr>
      </w:pPr>
      <w:r w:rsidRPr="005151A8">
        <w:rPr>
          <w:rFonts w:cs="Arial"/>
          <w:color w:val="000000"/>
          <w:szCs w:val="24"/>
        </w:rPr>
        <w:t>National 24hr Domestic Violence Helpline: 0808 2000 247</w:t>
      </w:r>
    </w:p>
    <w:p w14:paraId="09DEA1C0" w14:textId="77777777" w:rsidR="008F0ACF" w:rsidRPr="00C13BC9" w:rsidRDefault="003517D0" w:rsidP="00440B92">
      <w:pPr>
        <w:autoSpaceDE w:val="0"/>
        <w:autoSpaceDN w:val="0"/>
        <w:adjustRightInd w:val="0"/>
        <w:spacing w:before="0" w:after="0"/>
        <w:rPr>
          <w:rFonts w:cs="Arial"/>
          <w:color w:val="0000FF"/>
          <w:szCs w:val="24"/>
        </w:rPr>
      </w:pPr>
      <w:hyperlink r:id="rId19" w:history="1">
        <w:r w:rsidR="008F0ACF" w:rsidRPr="00C13BC9">
          <w:rPr>
            <w:rStyle w:val="Hyperlink"/>
            <w:rFonts w:cs="Arial"/>
            <w:szCs w:val="24"/>
          </w:rPr>
          <w:t>www.womensaid.org.uk/</w:t>
        </w:r>
      </w:hyperlink>
    </w:p>
    <w:p w14:paraId="3CEFEE6F" w14:textId="77777777" w:rsidR="008F0ACF" w:rsidRPr="00547D1A" w:rsidRDefault="008F0ACF" w:rsidP="008F0ACF">
      <w:pPr>
        <w:autoSpaceDE w:val="0"/>
        <w:autoSpaceDN w:val="0"/>
        <w:adjustRightInd w:val="0"/>
        <w:spacing w:after="0"/>
        <w:rPr>
          <w:rFonts w:cs="Arial"/>
          <w:color w:val="0000FF"/>
          <w:szCs w:val="24"/>
        </w:rPr>
      </w:pPr>
    </w:p>
    <w:p w14:paraId="5B9AEE31" w14:textId="77777777" w:rsidR="008F0ACF" w:rsidRPr="0092568B" w:rsidRDefault="008F0ACF" w:rsidP="008F0ACF">
      <w:pPr>
        <w:autoSpaceDE w:val="0"/>
        <w:autoSpaceDN w:val="0"/>
        <w:adjustRightInd w:val="0"/>
        <w:spacing w:after="0"/>
        <w:rPr>
          <w:rFonts w:cs="Arial"/>
          <w:b/>
          <w:bCs/>
          <w:color w:val="000000"/>
          <w:szCs w:val="24"/>
        </w:rPr>
      </w:pPr>
      <w:r w:rsidRPr="0092568B">
        <w:rPr>
          <w:rFonts w:cs="Arial"/>
          <w:b/>
          <w:bCs/>
          <w:color w:val="000000"/>
          <w:szCs w:val="24"/>
        </w:rPr>
        <w:t>MIND Infoline</w:t>
      </w:r>
    </w:p>
    <w:p w14:paraId="61B0ADC8" w14:textId="77777777" w:rsidR="008F0ACF" w:rsidRPr="005151A8" w:rsidRDefault="008F0ACF" w:rsidP="008F0ACF">
      <w:pPr>
        <w:autoSpaceDE w:val="0"/>
        <w:autoSpaceDN w:val="0"/>
        <w:adjustRightInd w:val="0"/>
        <w:spacing w:after="0"/>
        <w:rPr>
          <w:rFonts w:cs="Arial"/>
          <w:color w:val="000000"/>
          <w:szCs w:val="24"/>
        </w:rPr>
      </w:pPr>
      <w:r w:rsidRPr="005151A8">
        <w:rPr>
          <w:rFonts w:cs="Arial"/>
          <w:color w:val="000000"/>
          <w:szCs w:val="24"/>
        </w:rPr>
        <w:t>Information relating to mental health related issues. Help in finding out options and local services.</w:t>
      </w:r>
    </w:p>
    <w:p w14:paraId="5207C5A5" w14:textId="77777777" w:rsidR="008F0ACF" w:rsidRPr="005151A8" w:rsidRDefault="008F0ACF" w:rsidP="008F0ACF">
      <w:pPr>
        <w:autoSpaceDE w:val="0"/>
        <w:autoSpaceDN w:val="0"/>
        <w:adjustRightInd w:val="0"/>
        <w:spacing w:after="0"/>
        <w:rPr>
          <w:rFonts w:cs="Arial"/>
          <w:color w:val="000000"/>
          <w:szCs w:val="24"/>
        </w:rPr>
      </w:pPr>
      <w:r w:rsidRPr="005151A8">
        <w:rPr>
          <w:rFonts w:cs="Arial"/>
          <w:color w:val="000000"/>
          <w:szCs w:val="24"/>
        </w:rPr>
        <w:t>Tel: 0300 123 3393 (Monday to Friday, 9.00am to 5.00pm)</w:t>
      </w:r>
    </w:p>
    <w:p w14:paraId="0F362BAD" w14:textId="77777777" w:rsidR="008F0ACF" w:rsidRPr="00C13BC9" w:rsidRDefault="003517D0" w:rsidP="008F0ACF">
      <w:pPr>
        <w:autoSpaceDE w:val="0"/>
        <w:autoSpaceDN w:val="0"/>
        <w:adjustRightInd w:val="0"/>
        <w:spacing w:after="0"/>
        <w:rPr>
          <w:rFonts w:cs="Arial"/>
          <w:color w:val="0000FF"/>
          <w:szCs w:val="24"/>
        </w:rPr>
      </w:pPr>
      <w:hyperlink r:id="rId20" w:history="1">
        <w:r w:rsidR="008F0ACF" w:rsidRPr="00C13BC9">
          <w:rPr>
            <w:rStyle w:val="Hyperlink"/>
            <w:rFonts w:cs="Arial"/>
            <w:szCs w:val="24"/>
          </w:rPr>
          <w:t>www.mind.org.uk</w:t>
        </w:r>
      </w:hyperlink>
    </w:p>
    <w:p w14:paraId="2C36526F" w14:textId="77777777" w:rsidR="008F0ACF" w:rsidRPr="00547D1A" w:rsidRDefault="008F0ACF" w:rsidP="008F0ACF">
      <w:pPr>
        <w:autoSpaceDE w:val="0"/>
        <w:autoSpaceDN w:val="0"/>
        <w:adjustRightInd w:val="0"/>
        <w:spacing w:after="0"/>
        <w:rPr>
          <w:rFonts w:cs="Arial"/>
          <w:color w:val="0000FF"/>
          <w:szCs w:val="24"/>
        </w:rPr>
      </w:pPr>
    </w:p>
    <w:p w14:paraId="3B0523D9" w14:textId="77777777" w:rsidR="008F0ACF" w:rsidRPr="0092568B" w:rsidRDefault="008F0ACF" w:rsidP="008F0ACF">
      <w:pPr>
        <w:autoSpaceDE w:val="0"/>
        <w:autoSpaceDN w:val="0"/>
        <w:adjustRightInd w:val="0"/>
        <w:spacing w:after="0"/>
        <w:rPr>
          <w:rFonts w:cs="Arial"/>
          <w:b/>
          <w:bCs/>
          <w:color w:val="000000"/>
          <w:szCs w:val="24"/>
        </w:rPr>
      </w:pPr>
      <w:r w:rsidRPr="0092568B">
        <w:rPr>
          <w:rFonts w:cs="Arial"/>
          <w:b/>
          <w:bCs/>
          <w:color w:val="000000"/>
          <w:szCs w:val="24"/>
        </w:rPr>
        <w:t>MIND Legal Advice</w:t>
      </w:r>
    </w:p>
    <w:p w14:paraId="4F3D0629" w14:textId="77777777" w:rsidR="008F0ACF" w:rsidRPr="005151A8" w:rsidRDefault="008F0ACF" w:rsidP="008F0ACF">
      <w:pPr>
        <w:autoSpaceDE w:val="0"/>
        <w:autoSpaceDN w:val="0"/>
        <w:adjustRightInd w:val="0"/>
        <w:spacing w:after="0"/>
        <w:rPr>
          <w:rFonts w:cs="Arial"/>
          <w:color w:val="000000"/>
          <w:szCs w:val="24"/>
        </w:rPr>
      </w:pPr>
      <w:r w:rsidRPr="005151A8">
        <w:rPr>
          <w:rFonts w:cs="Arial"/>
          <w:color w:val="000000"/>
          <w:szCs w:val="24"/>
        </w:rPr>
        <w:t>Mind LAS, PO Box 277, Manchester M60 3XN</w:t>
      </w:r>
    </w:p>
    <w:p w14:paraId="732233ED" w14:textId="77777777" w:rsidR="008F0ACF" w:rsidRPr="005151A8" w:rsidRDefault="008F0ACF" w:rsidP="008F0ACF">
      <w:pPr>
        <w:autoSpaceDE w:val="0"/>
        <w:autoSpaceDN w:val="0"/>
        <w:adjustRightInd w:val="0"/>
        <w:spacing w:after="0"/>
        <w:rPr>
          <w:rFonts w:cs="Arial"/>
          <w:color w:val="000000"/>
          <w:szCs w:val="24"/>
        </w:rPr>
      </w:pPr>
      <w:r w:rsidRPr="005151A8">
        <w:rPr>
          <w:rFonts w:cs="Arial"/>
          <w:color w:val="000000"/>
          <w:szCs w:val="24"/>
        </w:rPr>
        <w:t>Tel: 0300 466 6463;</w:t>
      </w:r>
    </w:p>
    <w:p w14:paraId="022EED8F" w14:textId="77777777" w:rsidR="008F0ACF" w:rsidRPr="00C13BC9" w:rsidRDefault="008F0ACF" w:rsidP="008F0ACF">
      <w:pPr>
        <w:autoSpaceDE w:val="0"/>
        <w:autoSpaceDN w:val="0"/>
        <w:adjustRightInd w:val="0"/>
        <w:spacing w:after="0"/>
        <w:rPr>
          <w:rFonts w:cs="Arial"/>
          <w:color w:val="0000FF"/>
          <w:szCs w:val="24"/>
        </w:rPr>
      </w:pPr>
      <w:r w:rsidRPr="005151A8">
        <w:rPr>
          <w:rFonts w:cs="Arial"/>
          <w:color w:val="000000"/>
          <w:szCs w:val="24"/>
        </w:rPr>
        <w:t xml:space="preserve">Email: </w:t>
      </w:r>
      <w:hyperlink r:id="rId21" w:history="1">
        <w:r w:rsidRPr="00C13BC9">
          <w:rPr>
            <w:rStyle w:val="Hyperlink"/>
            <w:rFonts w:cs="Arial"/>
            <w:szCs w:val="24"/>
          </w:rPr>
          <w:t>legal@mind.org.uk</w:t>
        </w:r>
      </w:hyperlink>
    </w:p>
    <w:p w14:paraId="5D5C2E23" w14:textId="77777777" w:rsidR="008F0ACF" w:rsidRPr="00547D1A" w:rsidRDefault="008F0ACF" w:rsidP="008F0ACF">
      <w:pPr>
        <w:autoSpaceDE w:val="0"/>
        <w:autoSpaceDN w:val="0"/>
        <w:adjustRightInd w:val="0"/>
        <w:spacing w:after="0"/>
        <w:rPr>
          <w:rFonts w:cs="Arial"/>
          <w:color w:val="0000FF"/>
          <w:szCs w:val="24"/>
        </w:rPr>
      </w:pPr>
    </w:p>
    <w:p w14:paraId="3462CE7B" w14:textId="77777777" w:rsidR="008F0ACF" w:rsidRPr="0092568B" w:rsidRDefault="008F0ACF" w:rsidP="008F0ACF">
      <w:pPr>
        <w:autoSpaceDE w:val="0"/>
        <w:autoSpaceDN w:val="0"/>
        <w:adjustRightInd w:val="0"/>
        <w:spacing w:after="0"/>
        <w:rPr>
          <w:rFonts w:cs="Arial"/>
          <w:b/>
          <w:bCs/>
          <w:color w:val="000000"/>
          <w:szCs w:val="24"/>
        </w:rPr>
      </w:pPr>
      <w:r w:rsidRPr="0092568B">
        <w:rPr>
          <w:rFonts w:cs="Arial"/>
          <w:b/>
          <w:bCs/>
          <w:color w:val="000000"/>
          <w:szCs w:val="24"/>
        </w:rPr>
        <w:t>Respond</w:t>
      </w:r>
    </w:p>
    <w:p w14:paraId="4D982664" w14:textId="77777777" w:rsidR="008F0ACF" w:rsidRPr="005151A8" w:rsidRDefault="008F0ACF" w:rsidP="008F0ACF">
      <w:pPr>
        <w:autoSpaceDE w:val="0"/>
        <w:autoSpaceDN w:val="0"/>
        <w:adjustRightInd w:val="0"/>
        <w:spacing w:after="0"/>
        <w:rPr>
          <w:rFonts w:cs="Arial"/>
          <w:color w:val="000000"/>
          <w:szCs w:val="24"/>
        </w:rPr>
      </w:pPr>
      <w:r w:rsidRPr="005151A8">
        <w:rPr>
          <w:rFonts w:cs="Arial"/>
          <w:color w:val="000000"/>
          <w:szCs w:val="24"/>
        </w:rPr>
        <w:t>Provides therapeutic intervention for people with learning disabilities who have been abused</w:t>
      </w:r>
    </w:p>
    <w:p w14:paraId="61059EC5" w14:textId="77777777" w:rsidR="008F0ACF" w:rsidRPr="005151A8" w:rsidRDefault="008F0ACF" w:rsidP="008F0ACF">
      <w:pPr>
        <w:autoSpaceDE w:val="0"/>
        <w:autoSpaceDN w:val="0"/>
        <w:adjustRightInd w:val="0"/>
        <w:spacing w:after="0"/>
        <w:rPr>
          <w:rFonts w:cs="Arial"/>
          <w:color w:val="000000"/>
          <w:szCs w:val="24"/>
        </w:rPr>
      </w:pPr>
      <w:r w:rsidRPr="005151A8">
        <w:rPr>
          <w:rFonts w:cs="Arial"/>
          <w:color w:val="000000"/>
          <w:szCs w:val="24"/>
        </w:rPr>
        <w:t>3rd Floor, 24-32 Stephenson Way, London NW1 2HD,</w:t>
      </w:r>
    </w:p>
    <w:p w14:paraId="2FA8E09B" w14:textId="77777777" w:rsidR="008F0ACF" w:rsidRPr="005151A8" w:rsidRDefault="008F0ACF" w:rsidP="008F0ACF">
      <w:pPr>
        <w:autoSpaceDE w:val="0"/>
        <w:autoSpaceDN w:val="0"/>
        <w:adjustRightInd w:val="0"/>
        <w:spacing w:after="0"/>
        <w:rPr>
          <w:rFonts w:cs="Arial"/>
          <w:color w:val="000000"/>
          <w:szCs w:val="24"/>
        </w:rPr>
      </w:pPr>
      <w:r w:rsidRPr="005151A8">
        <w:rPr>
          <w:rFonts w:cs="Arial"/>
          <w:color w:val="000000"/>
          <w:szCs w:val="24"/>
        </w:rPr>
        <w:t>Tel: 020 7383 0700</w:t>
      </w:r>
    </w:p>
    <w:p w14:paraId="7CBD6981" w14:textId="77777777" w:rsidR="008F0ACF" w:rsidRPr="005151A8" w:rsidRDefault="008F0ACF" w:rsidP="008F0ACF">
      <w:pPr>
        <w:autoSpaceDE w:val="0"/>
        <w:autoSpaceDN w:val="0"/>
        <w:adjustRightInd w:val="0"/>
        <w:spacing w:after="0"/>
        <w:rPr>
          <w:rFonts w:cs="Arial"/>
          <w:color w:val="000000"/>
          <w:szCs w:val="24"/>
        </w:rPr>
      </w:pPr>
      <w:r w:rsidRPr="005151A8">
        <w:rPr>
          <w:rFonts w:cs="Arial"/>
          <w:color w:val="000000"/>
          <w:szCs w:val="24"/>
        </w:rPr>
        <w:t>Helpline 0808 808 0700 (Wednesday 2.00pm to 5.00pm and Thursday</w:t>
      </w:r>
    </w:p>
    <w:p w14:paraId="098579D8" w14:textId="77777777" w:rsidR="008F0ACF" w:rsidRPr="005151A8" w:rsidRDefault="008F0ACF" w:rsidP="008F0ACF">
      <w:pPr>
        <w:autoSpaceDE w:val="0"/>
        <w:autoSpaceDN w:val="0"/>
        <w:adjustRightInd w:val="0"/>
        <w:spacing w:after="0"/>
        <w:rPr>
          <w:rFonts w:cs="Arial"/>
          <w:color w:val="000000"/>
          <w:szCs w:val="24"/>
        </w:rPr>
      </w:pPr>
      <w:r w:rsidRPr="005151A8">
        <w:rPr>
          <w:rFonts w:cs="Arial"/>
          <w:color w:val="000000"/>
          <w:szCs w:val="24"/>
        </w:rPr>
        <w:t>3.30pm to 5.30pm).</w:t>
      </w:r>
    </w:p>
    <w:p w14:paraId="60A0103C" w14:textId="77777777" w:rsidR="008F0ACF" w:rsidRPr="005151A8" w:rsidRDefault="008F0ACF" w:rsidP="008F0ACF">
      <w:pPr>
        <w:rPr>
          <w:rFonts w:cs="Arial"/>
          <w:b/>
          <w:color w:val="000000"/>
          <w:szCs w:val="24"/>
        </w:rPr>
      </w:pPr>
      <w:r w:rsidRPr="005151A8">
        <w:rPr>
          <w:rFonts w:cs="Arial"/>
          <w:color w:val="0000FF"/>
          <w:szCs w:val="24"/>
        </w:rPr>
        <w:t>www.respond.org.uk</w:t>
      </w:r>
    </w:p>
    <w:p w14:paraId="779BB38C" w14:textId="77777777" w:rsidR="008F0ACF" w:rsidRPr="005151A8" w:rsidRDefault="008F0ACF" w:rsidP="008F0ACF">
      <w:pPr>
        <w:pStyle w:val="Default"/>
      </w:pPr>
      <w:r w:rsidRPr="005151A8">
        <w:rPr>
          <w:b/>
          <w:bCs/>
        </w:rPr>
        <w:t xml:space="preserve">SANELINE </w:t>
      </w:r>
    </w:p>
    <w:p w14:paraId="2B43F553" w14:textId="77777777" w:rsidR="008F0ACF" w:rsidRPr="005151A8" w:rsidRDefault="008F0ACF" w:rsidP="008F0ACF">
      <w:pPr>
        <w:pStyle w:val="Default"/>
      </w:pPr>
      <w:r w:rsidRPr="005151A8">
        <w:t xml:space="preserve">National helpline for anyone coping with mental illness; SANE 1st Floor, Cityside House, 40 Adler Street London E1 1EE </w:t>
      </w:r>
    </w:p>
    <w:p w14:paraId="6927478B" w14:textId="77777777" w:rsidR="008F0ACF" w:rsidRPr="005151A8" w:rsidRDefault="008F0ACF" w:rsidP="008F0ACF">
      <w:pPr>
        <w:pStyle w:val="Default"/>
      </w:pPr>
      <w:r w:rsidRPr="005151A8">
        <w:t xml:space="preserve">Tel: 0845 767 8000 – 6pm -11pm daily. </w:t>
      </w:r>
    </w:p>
    <w:p w14:paraId="22F089E5" w14:textId="77777777" w:rsidR="008F0ACF" w:rsidRPr="005151A8" w:rsidRDefault="008F0ACF" w:rsidP="008F0ACF">
      <w:pPr>
        <w:pStyle w:val="Default"/>
      </w:pPr>
      <w:r w:rsidRPr="005151A8">
        <w:t xml:space="preserve">email: </w:t>
      </w:r>
      <w:hyperlink r:id="rId22" w:history="1">
        <w:r w:rsidRPr="005151A8">
          <w:rPr>
            <w:rStyle w:val="Hyperlink"/>
          </w:rPr>
          <w:t>info@sane.org.uk</w:t>
        </w:r>
      </w:hyperlink>
    </w:p>
    <w:p w14:paraId="00E6ED56" w14:textId="77777777" w:rsidR="008F0ACF" w:rsidRPr="005151A8" w:rsidRDefault="008F0ACF" w:rsidP="008F0ACF">
      <w:pPr>
        <w:pStyle w:val="Default"/>
      </w:pPr>
      <w:r w:rsidRPr="005151A8">
        <w:t xml:space="preserve"> </w:t>
      </w:r>
      <w:hyperlink r:id="rId23" w:history="1">
        <w:r w:rsidRPr="005151A8">
          <w:rPr>
            <w:rStyle w:val="Hyperlink"/>
          </w:rPr>
          <w:t>www.sane.org.uk</w:t>
        </w:r>
      </w:hyperlink>
    </w:p>
    <w:p w14:paraId="362BB93C" w14:textId="77777777" w:rsidR="008F0ACF" w:rsidRPr="005151A8" w:rsidRDefault="008F0ACF" w:rsidP="008F0ACF">
      <w:pPr>
        <w:pStyle w:val="Default"/>
      </w:pPr>
      <w:r w:rsidRPr="005151A8">
        <w:t xml:space="preserve"> </w:t>
      </w:r>
    </w:p>
    <w:p w14:paraId="466E0718" w14:textId="77777777" w:rsidR="008F0ACF" w:rsidRPr="005151A8" w:rsidRDefault="008F0ACF" w:rsidP="008F0ACF">
      <w:pPr>
        <w:pStyle w:val="Default"/>
      </w:pPr>
      <w:r w:rsidRPr="005151A8">
        <w:rPr>
          <w:b/>
          <w:bCs/>
        </w:rPr>
        <w:t xml:space="preserve">VOICE UK </w:t>
      </w:r>
    </w:p>
    <w:p w14:paraId="0612EFED" w14:textId="77777777" w:rsidR="008F0ACF" w:rsidRPr="005151A8" w:rsidRDefault="008F0ACF" w:rsidP="008F0ACF">
      <w:pPr>
        <w:pStyle w:val="Default"/>
      </w:pPr>
      <w:r w:rsidRPr="005151A8">
        <w:t xml:space="preserve">Provides support to people with learning disabilities who have been abused, raises awareness, campaigns and promotes best practice. Rooms 100-106 Kelvin House, RTC Business Centre, London Road, Derby, DE24 8UP. Open Monday, Wednesday, Friday 9am to 7pm Tuesday, Thursday – 9am to 5pm Saturday 9am to 2pm </w:t>
      </w:r>
    </w:p>
    <w:p w14:paraId="1F8B0029" w14:textId="77777777" w:rsidR="008F0ACF" w:rsidRPr="005151A8" w:rsidRDefault="008F0ACF" w:rsidP="008F0ACF">
      <w:pPr>
        <w:pStyle w:val="Default"/>
      </w:pPr>
      <w:r w:rsidRPr="005151A8">
        <w:t xml:space="preserve">Telephone Helpline: 080 8802 8686 </w:t>
      </w:r>
    </w:p>
    <w:p w14:paraId="3291ED0D" w14:textId="77777777" w:rsidR="008F0ACF" w:rsidRPr="005151A8" w:rsidRDefault="008F0ACF" w:rsidP="008F0ACF">
      <w:pPr>
        <w:pStyle w:val="Default"/>
      </w:pPr>
      <w:r w:rsidRPr="005151A8">
        <w:t xml:space="preserve">Helpline text number – 07797 800 642 </w:t>
      </w:r>
    </w:p>
    <w:p w14:paraId="233FE27E" w14:textId="77777777" w:rsidR="008F0ACF" w:rsidRPr="005151A8" w:rsidRDefault="008F0ACF" w:rsidP="008F0ACF">
      <w:pPr>
        <w:pStyle w:val="Default"/>
      </w:pPr>
      <w:r w:rsidRPr="005151A8">
        <w:t xml:space="preserve">Email: </w:t>
      </w:r>
      <w:hyperlink r:id="rId24" w:history="1">
        <w:r w:rsidRPr="005151A8">
          <w:rPr>
            <w:rStyle w:val="Hyperlink"/>
          </w:rPr>
          <w:t>helpline@voiceuk.org.uk</w:t>
        </w:r>
      </w:hyperlink>
    </w:p>
    <w:p w14:paraId="64E0BC49" w14:textId="77777777" w:rsidR="008F0ACF" w:rsidRPr="005151A8" w:rsidRDefault="008F0ACF" w:rsidP="008F0ACF">
      <w:pPr>
        <w:pStyle w:val="Default"/>
      </w:pPr>
      <w:r w:rsidRPr="005151A8">
        <w:t xml:space="preserve">Windows Live MSN Messenger: </w:t>
      </w:r>
      <w:hyperlink r:id="rId25" w:history="1">
        <w:r w:rsidRPr="005151A8">
          <w:rPr>
            <w:rStyle w:val="Hyperlink"/>
          </w:rPr>
          <w:t>helpline@voiceuk.org.uk</w:t>
        </w:r>
      </w:hyperlink>
    </w:p>
    <w:p w14:paraId="1CA4256C" w14:textId="77777777" w:rsidR="008F0ACF" w:rsidRPr="005151A8" w:rsidRDefault="008F0ACF" w:rsidP="008F0ACF">
      <w:pPr>
        <w:pStyle w:val="Default"/>
      </w:pPr>
      <w:r w:rsidRPr="005151A8">
        <w:t xml:space="preserve"> </w:t>
      </w:r>
      <w:hyperlink r:id="rId26" w:history="1">
        <w:r w:rsidRPr="005151A8">
          <w:rPr>
            <w:rStyle w:val="Hyperlink"/>
          </w:rPr>
          <w:t>www.voiceuk.org.uk</w:t>
        </w:r>
      </w:hyperlink>
    </w:p>
    <w:p w14:paraId="603C5F19" w14:textId="77777777" w:rsidR="008F0ACF" w:rsidRPr="005151A8" w:rsidRDefault="008F0ACF" w:rsidP="008F0ACF">
      <w:pPr>
        <w:pStyle w:val="Default"/>
      </w:pPr>
      <w:r w:rsidRPr="005151A8">
        <w:rPr>
          <w:b/>
          <w:bCs/>
        </w:rPr>
        <w:t xml:space="preserve">Action on Elder Abuse (AEA) </w:t>
      </w:r>
    </w:p>
    <w:p w14:paraId="07192B23" w14:textId="77777777" w:rsidR="008F0ACF" w:rsidRPr="005151A8" w:rsidRDefault="008F0ACF" w:rsidP="008F0ACF">
      <w:pPr>
        <w:pStyle w:val="Default"/>
      </w:pPr>
      <w:r w:rsidRPr="005151A8">
        <w:t xml:space="preserve">A confidential helpline service works to protect and prevent the abuse of older adults at risk. Raises awareness of elder abuse and provides information. Astral House, 1268 London Road, London SW16 4ER, </w:t>
      </w:r>
    </w:p>
    <w:p w14:paraId="6B988427" w14:textId="77777777" w:rsidR="008F0ACF" w:rsidRPr="005151A8" w:rsidRDefault="008F0ACF" w:rsidP="008F0ACF">
      <w:pPr>
        <w:pStyle w:val="Default"/>
      </w:pPr>
      <w:r w:rsidRPr="005151A8">
        <w:t xml:space="preserve">Tel: 020 8765 7000. </w:t>
      </w:r>
    </w:p>
    <w:p w14:paraId="5512ACF9" w14:textId="77777777" w:rsidR="008F0ACF" w:rsidRPr="005151A8" w:rsidRDefault="008F0ACF" w:rsidP="008F0ACF">
      <w:pPr>
        <w:pStyle w:val="Default"/>
      </w:pPr>
      <w:r w:rsidRPr="005151A8">
        <w:t xml:space="preserve">Freephone 0808 808 8141 (Monday to Friday 9am – 5pm) </w:t>
      </w:r>
    </w:p>
    <w:p w14:paraId="4882C05F" w14:textId="77777777" w:rsidR="008F0ACF" w:rsidRPr="005151A8" w:rsidRDefault="003517D0" w:rsidP="008F0ACF">
      <w:pPr>
        <w:pStyle w:val="Default"/>
      </w:pPr>
      <w:hyperlink r:id="rId27" w:history="1">
        <w:r w:rsidR="008F0ACF" w:rsidRPr="005151A8">
          <w:rPr>
            <w:rStyle w:val="Hyperlink"/>
          </w:rPr>
          <w:t>www.elderabuse.org.uk</w:t>
        </w:r>
      </w:hyperlink>
    </w:p>
    <w:p w14:paraId="5B1AD646" w14:textId="77777777" w:rsidR="008F0ACF" w:rsidRPr="005151A8" w:rsidRDefault="008F0ACF" w:rsidP="008F0ACF">
      <w:pPr>
        <w:pStyle w:val="Default"/>
      </w:pPr>
      <w:r w:rsidRPr="005151A8">
        <w:t xml:space="preserve"> </w:t>
      </w:r>
    </w:p>
    <w:p w14:paraId="2F9B2C7F" w14:textId="77777777" w:rsidR="008F0ACF" w:rsidRPr="00C13BC9" w:rsidRDefault="008F0ACF" w:rsidP="008F0ACF">
      <w:pPr>
        <w:spacing w:after="0"/>
        <w:rPr>
          <w:rFonts w:cs="Arial"/>
          <w:b/>
          <w:bCs/>
          <w:szCs w:val="24"/>
        </w:rPr>
      </w:pPr>
      <w:r w:rsidRPr="00C13BC9">
        <w:rPr>
          <w:rFonts w:cs="Arial"/>
          <w:b/>
          <w:bCs/>
          <w:szCs w:val="24"/>
        </w:rPr>
        <w:t>Care Quality Commission</w:t>
      </w:r>
    </w:p>
    <w:p w14:paraId="6F06E1A5" w14:textId="77777777" w:rsidR="008F0ACF" w:rsidRPr="00C13BC9" w:rsidRDefault="008F0ACF" w:rsidP="008F0ACF">
      <w:pPr>
        <w:spacing w:after="0"/>
        <w:rPr>
          <w:rFonts w:cs="Arial"/>
          <w:szCs w:val="24"/>
        </w:rPr>
      </w:pPr>
      <w:r w:rsidRPr="00547D1A">
        <w:rPr>
          <w:rFonts w:cs="Arial"/>
          <w:szCs w:val="24"/>
        </w:rPr>
        <w:t>Register, regulate and inspect health and social care services. Care Quality Commission National Correspondence: Citygate, Gallowgate, Newcastle upon Tyne NE1 4PA.</w:t>
      </w:r>
      <w:r w:rsidRPr="0092568B">
        <w:rPr>
          <w:rFonts w:cs="Arial"/>
          <w:szCs w:val="24"/>
        </w:rPr>
        <w:t xml:space="preserve"> General enquiries: 03000 616161 (Monday to Friday, 8.30am to 5.30pm) </w:t>
      </w:r>
      <w:hyperlink r:id="rId28" w:history="1">
        <w:r w:rsidRPr="00C13BC9">
          <w:rPr>
            <w:rStyle w:val="Hyperlink"/>
            <w:rFonts w:cs="Arial"/>
            <w:szCs w:val="24"/>
          </w:rPr>
          <w:t>www.cqc.org.uk</w:t>
        </w:r>
      </w:hyperlink>
    </w:p>
    <w:p w14:paraId="760B6B27" w14:textId="77777777" w:rsidR="008F0ACF" w:rsidRPr="00547D1A" w:rsidRDefault="008F0ACF" w:rsidP="008F0ACF">
      <w:pPr>
        <w:spacing w:after="0"/>
        <w:rPr>
          <w:rFonts w:cs="Arial"/>
          <w:szCs w:val="24"/>
        </w:rPr>
      </w:pPr>
    </w:p>
    <w:p w14:paraId="2F1AACE2" w14:textId="77777777" w:rsidR="008F0ACF" w:rsidRPr="005151A8" w:rsidRDefault="008F0ACF" w:rsidP="008F0ACF">
      <w:pPr>
        <w:pStyle w:val="Default"/>
        <w:rPr>
          <w:lang w:val="fr-FR"/>
        </w:rPr>
      </w:pPr>
      <w:r w:rsidRPr="005151A8">
        <w:rPr>
          <w:b/>
          <w:bCs/>
          <w:lang w:val="fr-FR"/>
        </w:rPr>
        <w:t xml:space="preserve">PASA </w:t>
      </w:r>
    </w:p>
    <w:p w14:paraId="2D671B5E" w14:textId="77777777" w:rsidR="008F0ACF" w:rsidRPr="005151A8" w:rsidRDefault="008F0ACF" w:rsidP="008F0ACF">
      <w:pPr>
        <w:pStyle w:val="Default"/>
      </w:pPr>
      <w:r w:rsidRPr="005151A8">
        <w:t xml:space="preserve">Practitioners Alliance for Safeguarding Adults. This organisation seeks to generate positive outcomes in working with adult at risk by empowering and informing practitioners. For all </w:t>
      </w:r>
      <w:proofErr w:type="gramStart"/>
      <w:r w:rsidRPr="005151A8">
        <w:t>correspondence</w:t>
      </w:r>
      <w:proofErr w:type="gramEnd"/>
      <w:r w:rsidRPr="005151A8">
        <w:t xml:space="preserve"> please address to The Chief Executive at P.O. Box 155, Tiverton, Devon, EX16 8DD Tel: 07917 892350. </w:t>
      </w:r>
    </w:p>
    <w:p w14:paraId="6791A0A4" w14:textId="77777777" w:rsidR="008F0ACF" w:rsidRPr="005151A8" w:rsidRDefault="008F0ACF" w:rsidP="008F0ACF">
      <w:pPr>
        <w:pStyle w:val="Default"/>
      </w:pPr>
      <w:r w:rsidRPr="005151A8">
        <w:t xml:space="preserve">Email: </w:t>
      </w:r>
      <w:hyperlink r:id="rId29" w:history="1">
        <w:r w:rsidRPr="005151A8">
          <w:rPr>
            <w:rStyle w:val="Hyperlink"/>
          </w:rPr>
          <w:t>pasauk@hotmail.com</w:t>
        </w:r>
      </w:hyperlink>
    </w:p>
    <w:p w14:paraId="58CC95F5" w14:textId="77777777" w:rsidR="008F0ACF" w:rsidRPr="005151A8" w:rsidRDefault="008F0ACF" w:rsidP="008F0ACF">
      <w:pPr>
        <w:pStyle w:val="Default"/>
      </w:pPr>
      <w:r w:rsidRPr="005151A8">
        <w:t xml:space="preserve"> </w:t>
      </w:r>
      <w:hyperlink r:id="rId30" w:history="1">
        <w:r w:rsidRPr="005151A8">
          <w:rPr>
            <w:rStyle w:val="Hyperlink"/>
          </w:rPr>
          <w:t>www.pasauk.org.uk</w:t>
        </w:r>
      </w:hyperlink>
    </w:p>
    <w:p w14:paraId="3BA1C4CD" w14:textId="77777777" w:rsidR="008F0ACF" w:rsidRPr="005151A8" w:rsidRDefault="008F0ACF" w:rsidP="008F0ACF">
      <w:pPr>
        <w:pStyle w:val="Default"/>
      </w:pPr>
      <w:r w:rsidRPr="005151A8">
        <w:t xml:space="preserve"> </w:t>
      </w:r>
    </w:p>
    <w:p w14:paraId="4807BC6C" w14:textId="77777777" w:rsidR="008F0ACF" w:rsidRPr="005151A8" w:rsidRDefault="008F0ACF" w:rsidP="008F0ACF">
      <w:pPr>
        <w:pStyle w:val="Default"/>
      </w:pPr>
      <w:r w:rsidRPr="005151A8">
        <w:rPr>
          <w:b/>
          <w:bCs/>
        </w:rPr>
        <w:t xml:space="preserve">Public Concern </w:t>
      </w:r>
      <w:proofErr w:type="gramStart"/>
      <w:r w:rsidRPr="005151A8">
        <w:rPr>
          <w:b/>
          <w:bCs/>
        </w:rPr>
        <w:t>At</w:t>
      </w:r>
      <w:proofErr w:type="gramEnd"/>
      <w:r w:rsidRPr="005151A8">
        <w:rPr>
          <w:b/>
          <w:bCs/>
        </w:rPr>
        <w:t xml:space="preserve"> Work </w:t>
      </w:r>
    </w:p>
    <w:p w14:paraId="6BD44DCE" w14:textId="77777777" w:rsidR="008F0ACF" w:rsidRPr="005151A8" w:rsidRDefault="008F0ACF" w:rsidP="008F0ACF">
      <w:pPr>
        <w:pStyle w:val="Default"/>
      </w:pPr>
      <w:r w:rsidRPr="005151A8">
        <w:t xml:space="preserve">This organisation provides legal advice to individuals concerned about malpractice at work. The service is free and strictly confidential. Suite 301, 16 Baldwin Gardens, London EC1N 7RJ, </w:t>
      </w:r>
    </w:p>
    <w:p w14:paraId="4AB9B81E" w14:textId="77777777" w:rsidR="008F0ACF" w:rsidRPr="005151A8" w:rsidRDefault="008F0ACF" w:rsidP="008F0ACF">
      <w:pPr>
        <w:pStyle w:val="Default"/>
      </w:pPr>
      <w:r w:rsidRPr="005151A8">
        <w:t xml:space="preserve">Tel: 020 7404 6609 (9.00am-6.00pm) </w:t>
      </w:r>
    </w:p>
    <w:p w14:paraId="51D94079" w14:textId="77777777" w:rsidR="008F0ACF" w:rsidRPr="005151A8" w:rsidRDefault="008F0ACF" w:rsidP="008F0ACF">
      <w:pPr>
        <w:pStyle w:val="Default"/>
      </w:pPr>
      <w:r w:rsidRPr="005151A8">
        <w:t xml:space="preserve">Email: </w:t>
      </w:r>
      <w:hyperlink r:id="rId31" w:history="1">
        <w:r w:rsidRPr="005151A8">
          <w:rPr>
            <w:rStyle w:val="Hyperlink"/>
          </w:rPr>
          <w:t>helpline@pcaw.co.uk</w:t>
        </w:r>
      </w:hyperlink>
    </w:p>
    <w:p w14:paraId="168B392D" w14:textId="77777777" w:rsidR="008F0ACF" w:rsidRPr="005151A8" w:rsidRDefault="003517D0" w:rsidP="008F0ACF">
      <w:pPr>
        <w:pStyle w:val="Default"/>
      </w:pPr>
      <w:hyperlink r:id="rId32" w:history="1">
        <w:r w:rsidR="008F0ACF" w:rsidRPr="005151A8">
          <w:rPr>
            <w:rStyle w:val="Hyperlink"/>
          </w:rPr>
          <w:t>www.pcaw.co.uk</w:t>
        </w:r>
      </w:hyperlink>
    </w:p>
    <w:p w14:paraId="761D374E" w14:textId="77777777" w:rsidR="008F0ACF" w:rsidRPr="00C13BC9" w:rsidRDefault="008F0ACF" w:rsidP="008F0ACF">
      <w:pPr>
        <w:rPr>
          <w:rFonts w:cs="Arial"/>
          <w:b/>
          <w:szCs w:val="24"/>
        </w:rPr>
      </w:pPr>
    </w:p>
    <w:p w14:paraId="59DFA1DF" w14:textId="77777777" w:rsidR="008F0ACF" w:rsidRPr="0092568B" w:rsidRDefault="008F0ACF" w:rsidP="008F0ACF">
      <w:pPr>
        <w:rPr>
          <w:rFonts w:cs="Arial"/>
          <w:b/>
          <w:szCs w:val="24"/>
        </w:rPr>
      </w:pPr>
      <w:r w:rsidRPr="00547D1A">
        <w:rPr>
          <w:rFonts w:cs="Arial"/>
          <w:b/>
          <w:szCs w:val="24"/>
        </w:rPr>
        <w:t>Whistleblowing Helpline</w:t>
      </w:r>
    </w:p>
    <w:p w14:paraId="7351CFA2" w14:textId="77777777" w:rsidR="008F0ACF" w:rsidRPr="00C13BC9" w:rsidRDefault="008F0ACF" w:rsidP="008F0ACF">
      <w:pPr>
        <w:rPr>
          <w:rFonts w:cs="Arial"/>
          <w:szCs w:val="24"/>
        </w:rPr>
      </w:pPr>
      <w:r w:rsidRPr="005151A8">
        <w:rPr>
          <w:rFonts w:cs="Arial"/>
          <w:szCs w:val="24"/>
          <w:lang w:val="en-US"/>
        </w:rPr>
        <w:t xml:space="preserve">The Whistleblowing Helpline is a free-phone service for employees, and </w:t>
      </w:r>
      <w:proofErr w:type="spellStart"/>
      <w:r w:rsidRPr="005151A8">
        <w:rPr>
          <w:rFonts w:cs="Arial"/>
          <w:szCs w:val="24"/>
          <w:lang w:val="en-US"/>
        </w:rPr>
        <w:t>organisations</w:t>
      </w:r>
      <w:proofErr w:type="spellEnd"/>
      <w:r w:rsidRPr="005151A8">
        <w:rPr>
          <w:rFonts w:cs="Arial"/>
          <w:szCs w:val="24"/>
          <w:lang w:val="en-US"/>
        </w:rPr>
        <w:t xml:space="preserve"> working within the NHS and social care sector. Tel: 08000 724725 Email: </w:t>
      </w:r>
      <w:hyperlink r:id="rId33" w:history="1">
        <w:r w:rsidRPr="00C13BC9">
          <w:rPr>
            <w:rStyle w:val="Hyperlink"/>
            <w:rFonts w:cs="Arial"/>
            <w:szCs w:val="24"/>
            <w:lang w:val="en-US"/>
          </w:rPr>
          <w:t>enquiries@wbhelpline.org.uk</w:t>
        </w:r>
      </w:hyperlink>
      <w:r w:rsidRPr="00C13BC9">
        <w:rPr>
          <w:rFonts w:cs="Arial"/>
          <w:szCs w:val="24"/>
          <w:lang w:val="en-US"/>
        </w:rPr>
        <w:t xml:space="preserve"> </w:t>
      </w:r>
      <w:hyperlink r:id="rId34" w:history="1">
        <w:r w:rsidRPr="00C13BC9">
          <w:rPr>
            <w:rStyle w:val="Hyperlink"/>
            <w:rFonts w:cs="Arial"/>
            <w:szCs w:val="24"/>
            <w:lang w:val="en-US"/>
          </w:rPr>
          <w:t>www.wbhelpline.org.uk</w:t>
        </w:r>
      </w:hyperlink>
      <w:r w:rsidRPr="00C13BC9">
        <w:rPr>
          <w:rFonts w:cs="Arial"/>
          <w:szCs w:val="24"/>
          <w:lang w:val="en-US"/>
        </w:rPr>
        <w:t xml:space="preserve"> </w:t>
      </w:r>
    </w:p>
    <w:p w14:paraId="24978213" w14:textId="77777777" w:rsidR="008F0ACF" w:rsidRPr="00547D1A" w:rsidRDefault="008F0ACF" w:rsidP="008F0ACF">
      <w:pPr>
        <w:rPr>
          <w:rFonts w:cs="Arial"/>
          <w:b/>
          <w:szCs w:val="24"/>
        </w:rPr>
      </w:pPr>
    </w:p>
    <w:p w14:paraId="6365CF11" w14:textId="77777777" w:rsidR="008F0ACF" w:rsidRPr="0092568B" w:rsidRDefault="008F0ACF" w:rsidP="008F0ACF">
      <w:pPr>
        <w:rPr>
          <w:rFonts w:cs="Arial"/>
          <w:b/>
          <w:szCs w:val="24"/>
        </w:rPr>
      </w:pPr>
    </w:p>
    <w:p w14:paraId="53C5B9E8" w14:textId="77777777" w:rsidR="008F0ACF" w:rsidRPr="005151A8" w:rsidRDefault="008F0ACF" w:rsidP="008F0ACF">
      <w:pPr>
        <w:rPr>
          <w:rFonts w:cs="Arial"/>
          <w:b/>
          <w:szCs w:val="24"/>
        </w:rPr>
      </w:pPr>
    </w:p>
    <w:p w14:paraId="6379E759" w14:textId="77777777" w:rsidR="008F0ACF" w:rsidRPr="005151A8" w:rsidRDefault="008F0ACF" w:rsidP="008F0ACF">
      <w:pPr>
        <w:rPr>
          <w:rFonts w:cs="Arial"/>
          <w:b/>
          <w:szCs w:val="24"/>
        </w:rPr>
      </w:pPr>
    </w:p>
    <w:p w14:paraId="56AD3B04" w14:textId="77777777" w:rsidR="008F0ACF" w:rsidRPr="005151A8" w:rsidRDefault="008F0ACF" w:rsidP="008F0ACF">
      <w:pPr>
        <w:rPr>
          <w:rFonts w:cs="Arial"/>
          <w:b/>
          <w:szCs w:val="24"/>
        </w:rPr>
      </w:pPr>
    </w:p>
    <w:p w14:paraId="4EBDE1B1" w14:textId="77777777" w:rsidR="00440B92" w:rsidRPr="005151A8" w:rsidRDefault="00440B92" w:rsidP="008F0ACF">
      <w:pPr>
        <w:rPr>
          <w:rFonts w:cs="Arial"/>
          <w:b/>
          <w:szCs w:val="24"/>
        </w:rPr>
      </w:pPr>
    </w:p>
    <w:p w14:paraId="658829F3" w14:textId="77777777" w:rsidR="00440B92" w:rsidRPr="005151A8" w:rsidRDefault="00440B92" w:rsidP="008F0ACF">
      <w:pPr>
        <w:rPr>
          <w:rFonts w:cs="Arial"/>
          <w:b/>
          <w:szCs w:val="24"/>
        </w:rPr>
      </w:pPr>
    </w:p>
    <w:p w14:paraId="33BE49A3" w14:textId="77777777" w:rsidR="00440B92" w:rsidRPr="005151A8" w:rsidRDefault="00440B92" w:rsidP="008F0ACF">
      <w:pPr>
        <w:rPr>
          <w:rFonts w:cs="Arial"/>
          <w:b/>
          <w:szCs w:val="24"/>
        </w:rPr>
      </w:pPr>
    </w:p>
    <w:p w14:paraId="261BBD72" w14:textId="77777777" w:rsidR="00440B92" w:rsidRPr="005151A8" w:rsidRDefault="00440B92" w:rsidP="008F0ACF">
      <w:pPr>
        <w:rPr>
          <w:rFonts w:cs="Arial"/>
          <w:b/>
          <w:szCs w:val="24"/>
        </w:rPr>
      </w:pPr>
    </w:p>
    <w:p w14:paraId="28912F36" w14:textId="77777777" w:rsidR="008F0ACF" w:rsidRPr="005151A8" w:rsidRDefault="008F0ACF" w:rsidP="008F0ACF">
      <w:pPr>
        <w:rPr>
          <w:rFonts w:cs="Arial"/>
          <w:b/>
          <w:szCs w:val="24"/>
        </w:rPr>
      </w:pPr>
    </w:p>
    <w:p w14:paraId="64CCF77E" w14:textId="77777777" w:rsidR="008F0ACF" w:rsidRPr="005151A8" w:rsidRDefault="008F0ACF" w:rsidP="008F0ACF">
      <w:pPr>
        <w:rPr>
          <w:rFonts w:cs="Arial"/>
          <w:b/>
          <w:szCs w:val="24"/>
        </w:rPr>
      </w:pPr>
      <w:r w:rsidRPr="005151A8">
        <w:rPr>
          <w:rFonts w:cs="Arial"/>
          <w:b/>
          <w:szCs w:val="24"/>
        </w:rPr>
        <w:t>Appendix 5 Indicators of Vulnerability to Radicalisation</w:t>
      </w:r>
    </w:p>
    <w:p w14:paraId="263F848D" w14:textId="77777777" w:rsidR="008F0ACF" w:rsidRPr="005151A8" w:rsidRDefault="008F0ACF" w:rsidP="008F0ACF">
      <w:pPr>
        <w:ind w:left="720" w:hanging="720"/>
        <w:rPr>
          <w:rFonts w:cs="Arial"/>
          <w:szCs w:val="24"/>
        </w:rPr>
      </w:pPr>
      <w:r w:rsidRPr="005151A8">
        <w:rPr>
          <w:rFonts w:cs="Arial"/>
          <w:szCs w:val="24"/>
        </w:rPr>
        <w:t>1.</w:t>
      </w:r>
      <w:r w:rsidRPr="005151A8">
        <w:rPr>
          <w:rFonts w:cs="Arial"/>
          <w:szCs w:val="24"/>
        </w:rPr>
        <w:tab/>
        <w:t>Radicalisation refers to the process by which a person comes to support terrorism and forms of extremism leading to terrorism.</w:t>
      </w:r>
    </w:p>
    <w:p w14:paraId="6DCCDEA6" w14:textId="77777777" w:rsidR="008F0ACF" w:rsidRPr="005151A8" w:rsidRDefault="008F0ACF" w:rsidP="008F0ACF">
      <w:pPr>
        <w:rPr>
          <w:rFonts w:cs="Arial"/>
          <w:szCs w:val="24"/>
        </w:rPr>
      </w:pPr>
      <w:r w:rsidRPr="005151A8">
        <w:rPr>
          <w:rFonts w:cs="Arial"/>
          <w:szCs w:val="24"/>
        </w:rPr>
        <w:t>2.</w:t>
      </w:r>
      <w:r w:rsidRPr="005151A8">
        <w:rPr>
          <w:rFonts w:cs="Arial"/>
          <w:szCs w:val="24"/>
        </w:rPr>
        <w:tab/>
        <w:t xml:space="preserve">Extremism is defined by the Government in the Prevent Strategy as: </w:t>
      </w:r>
    </w:p>
    <w:p w14:paraId="678686CE" w14:textId="77777777" w:rsidR="008F0ACF" w:rsidRPr="005151A8" w:rsidRDefault="008F0ACF" w:rsidP="008F0ACF">
      <w:pPr>
        <w:ind w:left="709"/>
        <w:rPr>
          <w:rFonts w:cs="Arial"/>
          <w:szCs w:val="24"/>
        </w:rPr>
      </w:pPr>
      <w:r w:rsidRPr="005151A8">
        <w:rPr>
          <w:rFonts w:cs="Arial"/>
          <w:szCs w:val="24"/>
        </w:rPr>
        <w:t xml:space="preserve">Vocal or active opposition to fundamental British values, including democracy, the rule of law, individual liberty and mutual respect and tolerance of different faiths and beliefs.  We also include in our definition of extremism calls for the death of members of our armed forces, whether in this country or overseas.  </w:t>
      </w:r>
    </w:p>
    <w:p w14:paraId="2EEE7A75" w14:textId="77777777" w:rsidR="008F0ACF" w:rsidRPr="005151A8" w:rsidRDefault="008F0ACF" w:rsidP="008F0ACF">
      <w:pPr>
        <w:rPr>
          <w:rFonts w:cs="Arial"/>
          <w:szCs w:val="24"/>
        </w:rPr>
      </w:pPr>
      <w:r w:rsidRPr="005151A8">
        <w:rPr>
          <w:rFonts w:cs="Arial"/>
          <w:szCs w:val="24"/>
        </w:rPr>
        <w:t>3.</w:t>
      </w:r>
      <w:r w:rsidRPr="005151A8">
        <w:rPr>
          <w:rFonts w:cs="Arial"/>
          <w:szCs w:val="24"/>
        </w:rPr>
        <w:tab/>
        <w:t>Extremism is defined by the Crown Prosecution Service as:</w:t>
      </w:r>
    </w:p>
    <w:p w14:paraId="0DDCAA61" w14:textId="77777777" w:rsidR="008F0ACF" w:rsidRPr="005151A8" w:rsidRDefault="008F0ACF" w:rsidP="008F0ACF">
      <w:pPr>
        <w:ind w:left="709"/>
        <w:rPr>
          <w:rFonts w:cs="Arial"/>
          <w:szCs w:val="24"/>
        </w:rPr>
      </w:pPr>
      <w:r w:rsidRPr="005151A8">
        <w:rPr>
          <w:rFonts w:cs="Arial"/>
          <w:szCs w:val="24"/>
        </w:rPr>
        <w:t>The demonstration of unacceptable behaviour by using any means or medium to express views which:</w:t>
      </w:r>
    </w:p>
    <w:p w14:paraId="658116D7" w14:textId="77777777" w:rsidR="008F0ACF" w:rsidRPr="005151A8" w:rsidRDefault="008F0ACF" w:rsidP="008F0ACF">
      <w:pPr>
        <w:numPr>
          <w:ilvl w:val="0"/>
          <w:numId w:val="23"/>
        </w:numPr>
        <w:spacing w:before="0" w:after="0"/>
        <w:rPr>
          <w:rFonts w:cs="Arial"/>
          <w:szCs w:val="24"/>
        </w:rPr>
      </w:pPr>
      <w:r w:rsidRPr="005151A8">
        <w:rPr>
          <w:rFonts w:cs="Arial"/>
          <w:szCs w:val="24"/>
        </w:rPr>
        <w:t>Encourage, justify or glorify terrorist violence in furtherance of particular beliefs;</w:t>
      </w:r>
    </w:p>
    <w:p w14:paraId="24561A83" w14:textId="77777777" w:rsidR="008F0ACF" w:rsidRPr="005151A8" w:rsidRDefault="008F0ACF" w:rsidP="008F0ACF">
      <w:pPr>
        <w:numPr>
          <w:ilvl w:val="0"/>
          <w:numId w:val="23"/>
        </w:numPr>
        <w:spacing w:before="0" w:after="0"/>
        <w:rPr>
          <w:rFonts w:cs="Arial"/>
          <w:szCs w:val="24"/>
        </w:rPr>
      </w:pPr>
      <w:r w:rsidRPr="005151A8">
        <w:rPr>
          <w:rFonts w:cs="Arial"/>
          <w:szCs w:val="24"/>
        </w:rPr>
        <w:t>Seek to provoke others to terrorist acts;</w:t>
      </w:r>
    </w:p>
    <w:p w14:paraId="1643D65B" w14:textId="77777777" w:rsidR="008F0ACF" w:rsidRPr="005151A8" w:rsidRDefault="008F0ACF" w:rsidP="008F0ACF">
      <w:pPr>
        <w:numPr>
          <w:ilvl w:val="0"/>
          <w:numId w:val="23"/>
        </w:numPr>
        <w:spacing w:before="0" w:after="0"/>
        <w:rPr>
          <w:rFonts w:cs="Arial"/>
          <w:szCs w:val="24"/>
        </w:rPr>
      </w:pPr>
      <w:r w:rsidRPr="005151A8">
        <w:rPr>
          <w:rFonts w:cs="Arial"/>
          <w:szCs w:val="24"/>
        </w:rPr>
        <w:t>Encourage other serious criminal activity or seek to provoke others to serious criminal acts; or</w:t>
      </w:r>
    </w:p>
    <w:p w14:paraId="43830E77" w14:textId="77777777" w:rsidR="008F0ACF" w:rsidRPr="005151A8" w:rsidRDefault="008F0ACF" w:rsidP="008F0ACF">
      <w:pPr>
        <w:numPr>
          <w:ilvl w:val="0"/>
          <w:numId w:val="23"/>
        </w:numPr>
        <w:spacing w:before="0" w:after="0"/>
        <w:rPr>
          <w:rFonts w:cs="Arial"/>
          <w:szCs w:val="24"/>
        </w:rPr>
      </w:pPr>
      <w:r w:rsidRPr="005151A8">
        <w:rPr>
          <w:rFonts w:cs="Arial"/>
          <w:szCs w:val="24"/>
        </w:rPr>
        <w:t>Foster hatred which might lead to inter-community violence in the UK.</w:t>
      </w:r>
    </w:p>
    <w:p w14:paraId="15CEC7EB" w14:textId="77777777" w:rsidR="008F0ACF" w:rsidRPr="005151A8" w:rsidRDefault="008F0ACF" w:rsidP="008F0ACF">
      <w:pPr>
        <w:rPr>
          <w:rFonts w:cs="Arial"/>
          <w:szCs w:val="24"/>
        </w:rPr>
      </w:pPr>
    </w:p>
    <w:p w14:paraId="38D8504C" w14:textId="77777777" w:rsidR="008F0ACF" w:rsidRPr="005151A8" w:rsidRDefault="008F0ACF" w:rsidP="008F0ACF">
      <w:pPr>
        <w:ind w:left="720" w:hanging="720"/>
        <w:rPr>
          <w:rFonts w:cs="Arial"/>
          <w:szCs w:val="24"/>
        </w:rPr>
      </w:pPr>
      <w:r w:rsidRPr="005151A8">
        <w:rPr>
          <w:rFonts w:cs="Arial"/>
          <w:szCs w:val="24"/>
        </w:rPr>
        <w:t>4.</w:t>
      </w:r>
      <w:r w:rsidRPr="005151A8">
        <w:rPr>
          <w:rFonts w:cs="Arial"/>
          <w:szCs w:val="24"/>
        </w:rPr>
        <w:tab/>
        <w:t>There is no such thing as a “typical extremist”: those who become involved in extremist actions come from a range of backgrounds and experiences, and most individuals, even those who hold radical views, do not become involved in violent extremist activity.</w:t>
      </w:r>
    </w:p>
    <w:p w14:paraId="5D8D49DA" w14:textId="77777777" w:rsidR="008F0ACF" w:rsidRPr="005151A8" w:rsidRDefault="008F0ACF" w:rsidP="008F0ACF">
      <w:pPr>
        <w:ind w:left="720" w:hanging="720"/>
        <w:rPr>
          <w:rFonts w:cs="Arial"/>
          <w:szCs w:val="24"/>
        </w:rPr>
      </w:pPr>
      <w:r w:rsidRPr="005151A8">
        <w:rPr>
          <w:rFonts w:cs="Arial"/>
          <w:szCs w:val="24"/>
        </w:rPr>
        <w:t>5.</w:t>
      </w:r>
      <w:r w:rsidRPr="005151A8">
        <w:rPr>
          <w:rFonts w:cs="Arial"/>
          <w:szCs w:val="24"/>
        </w:rPr>
        <w:tab/>
        <w:t xml:space="preserve">People may become susceptible to radicalisation through a range of social, personal and environmental factors - it is known that violent extremists exploit vulnerabilities in individuals to drive a wedge between them and their families and communities.  It is vital that school staff are able to recognise those vulnerabilities.  </w:t>
      </w:r>
    </w:p>
    <w:p w14:paraId="10570CA9" w14:textId="77777777" w:rsidR="008F0ACF" w:rsidRPr="005151A8" w:rsidRDefault="008F0ACF" w:rsidP="008F0ACF">
      <w:pPr>
        <w:rPr>
          <w:rFonts w:cs="Arial"/>
          <w:szCs w:val="24"/>
        </w:rPr>
      </w:pPr>
      <w:r w:rsidRPr="005151A8">
        <w:rPr>
          <w:rFonts w:cs="Arial"/>
          <w:szCs w:val="24"/>
        </w:rPr>
        <w:t>6.</w:t>
      </w:r>
      <w:r w:rsidRPr="005151A8">
        <w:rPr>
          <w:rFonts w:cs="Arial"/>
          <w:szCs w:val="24"/>
        </w:rPr>
        <w:tab/>
        <w:t>Indicators of vulnerability include:</w:t>
      </w:r>
    </w:p>
    <w:p w14:paraId="768D6869" w14:textId="77777777" w:rsidR="008F0ACF" w:rsidRPr="005151A8" w:rsidRDefault="008F0ACF" w:rsidP="008F0ACF">
      <w:pPr>
        <w:numPr>
          <w:ilvl w:val="0"/>
          <w:numId w:val="24"/>
        </w:numPr>
        <w:spacing w:before="0" w:after="0"/>
        <w:rPr>
          <w:rFonts w:cs="Arial"/>
          <w:szCs w:val="24"/>
        </w:rPr>
      </w:pPr>
      <w:r w:rsidRPr="005151A8">
        <w:rPr>
          <w:rFonts w:cs="Arial"/>
          <w:szCs w:val="24"/>
        </w:rPr>
        <w:t>Identity Crisis – tenant is distanced from their cultural / religious heritage and experiences discomfort about their place in society;</w:t>
      </w:r>
    </w:p>
    <w:p w14:paraId="29EB8D1D" w14:textId="77777777" w:rsidR="008F0ACF" w:rsidRPr="005151A8" w:rsidRDefault="008F0ACF" w:rsidP="008F0ACF">
      <w:pPr>
        <w:numPr>
          <w:ilvl w:val="0"/>
          <w:numId w:val="24"/>
        </w:numPr>
        <w:spacing w:before="0" w:after="0"/>
        <w:rPr>
          <w:rFonts w:cs="Arial"/>
          <w:szCs w:val="24"/>
        </w:rPr>
      </w:pPr>
      <w:r w:rsidRPr="005151A8">
        <w:rPr>
          <w:rFonts w:cs="Arial"/>
          <w:szCs w:val="24"/>
        </w:rPr>
        <w:t>Personal Crisis – the tenant may be experiencing family tensions; a sense of isolation; and low self-esteem; they may have dissociated from their existing friendship group and become involved with a new and different group of friends; they may be searching for answers to questions about identity, faith and belonging;</w:t>
      </w:r>
    </w:p>
    <w:p w14:paraId="4C916CDF" w14:textId="77777777" w:rsidR="008F0ACF" w:rsidRPr="005151A8" w:rsidRDefault="008F0ACF" w:rsidP="008F0ACF">
      <w:pPr>
        <w:numPr>
          <w:ilvl w:val="0"/>
          <w:numId w:val="24"/>
        </w:numPr>
        <w:spacing w:before="0" w:after="0"/>
        <w:rPr>
          <w:rFonts w:cs="Arial"/>
          <w:szCs w:val="24"/>
        </w:rPr>
      </w:pPr>
      <w:r w:rsidRPr="005151A8">
        <w:rPr>
          <w:rFonts w:cs="Arial"/>
          <w:szCs w:val="24"/>
        </w:rPr>
        <w:t>Personal Circumstances – migration; local community tensions; and events affecting the tenant’s country or region of origin may contribute to a sense of grievance that is triggered by personal experience of racism or discrimination or aspects of Government policy;</w:t>
      </w:r>
    </w:p>
    <w:p w14:paraId="020A90F7" w14:textId="77777777" w:rsidR="008F0ACF" w:rsidRPr="005151A8" w:rsidRDefault="008F0ACF" w:rsidP="008F0ACF">
      <w:pPr>
        <w:numPr>
          <w:ilvl w:val="0"/>
          <w:numId w:val="24"/>
        </w:numPr>
        <w:spacing w:before="0" w:after="0"/>
        <w:rPr>
          <w:rFonts w:cs="Arial"/>
          <w:szCs w:val="24"/>
        </w:rPr>
      </w:pPr>
      <w:r w:rsidRPr="005151A8">
        <w:rPr>
          <w:rFonts w:cs="Arial"/>
          <w:szCs w:val="24"/>
        </w:rPr>
        <w:t xml:space="preserve">Unmet Aspirations – the tenant may have perceptions of injustice; a feeling of failure; rejection of civic life; </w:t>
      </w:r>
    </w:p>
    <w:p w14:paraId="6A68010F" w14:textId="77777777" w:rsidR="008F0ACF" w:rsidRPr="005151A8" w:rsidRDefault="008F0ACF" w:rsidP="008F0ACF">
      <w:pPr>
        <w:numPr>
          <w:ilvl w:val="0"/>
          <w:numId w:val="24"/>
        </w:numPr>
        <w:spacing w:before="0" w:after="0"/>
        <w:rPr>
          <w:rFonts w:cs="Arial"/>
          <w:szCs w:val="24"/>
        </w:rPr>
      </w:pPr>
      <w:r w:rsidRPr="005151A8">
        <w:rPr>
          <w:rFonts w:cs="Arial"/>
          <w:szCs w:val="24"/>
        </w:rPr>
        <w:t>Experiences of Criminality – which may include involvement with criminal groups, imprisonment, and poor resettlement / reintegration;</w:t>
      </w:r>
    </w:p>
    <w:p w14:paraId="32FD9889" w14:textId="77777777" w:rsidR="008F0ACF" w:rsidRPr="005151A8" w:rsidRDefault="008F0ACF" w:rsidP="008F0ACF">
      <w:pPr>
        <w:numPr>
          <w:ilvl w:val="0"/>
          <w:numId w:val="24"/>
        </w:numPr>
        <w:spacing w:before="0" w:after="0"/>
        <w:rPr>
          <w:rFonts w:cs="Arial"/>
          <w:szCs w:val="24"/>
        </w:rPr>
      </w:pPr>
      <w:r w:rsidRPr="005151A8">
        <w:rPr>
          <w:rFonts w:cs="Arial"/>
          <w:szCs w:val="24"/>
        </w:rPr>
        <w:t>Special Educational Need – tenants / people may experience difficulties with social interaction, empathy with others, understanding the consequences of their actions and awareness of the motivations of others.</w:t>
      </w:r>
    </w:p>
    <w:p w14:paraId="45D18275" w14:textId="77777777" w:rsidR="008F0ACF" w:rsidRPr="005151A8" w:rsidRDefault="008F0ACF" w:rsidP="008F0ACF">
      <w:pPr>
        <w:rPr>
          <w:rFonts w:cs="Arial"/>
          <w:szCs w:val="24"/>
        </w:rPr>
      </w:pPr>
    </w:p>
    <w:p w14:paraId="11868F4F" w14:textId="77777777" w:rsidR="008F0ACF" w:rsidRPr="005151A8" w:rsidRDefault="008F0ACF" w:rsidP="008F0ACF">
      <w:pPr>
        <w:ind w:left="720" w:hanging="720"/>
        <w:rPr>
          <w:rFonts w:cs="Arial"/>
          <w:szCs w:val="24"/>
        </w:rPr>
      </w:pPr>
      <w:r w:rsidRPr="005151A8">
        <w:rPr>
          <w:rFonts w:cs="Arial"/>
          <w:szCs w:val="24"/>
        </w:rPr>
        <w:t>7.</w:t>
      </w:r>
      <w:r w:rsidRPr="005151A8">
        <w:rPr>
          <w:rFonts w:cs="Arial"/>
          <w:szCs w:val="24"/>
        </w:rPr>
        <w:tab/>
        <w:t>However, this list is not exhaustive, nor does it mean that all young people experiencing the above are at risk of radicalisation for the purposes of violent extremism.</w:t>
      </w:r>
    </w:p>
    <w:p w14:paraId="72348424" w14:textId="77777777" w:rsidR="008F0ACF" w:rsidRPr="005151A8" w:rsidRDefault="008F0ACF" w:rsidP="008F0ACF">
      <w:pPr>
        <w:rPr>
          <w:rFonts w:cs="Arial"/>
          <w:szCs w:val="24"/>
        </w:rPr>
      </w:pPr>
      <w:r w:rsidRPr="005151A8">
        <w:rPr>
          <w:rFonts w:cs="Arial"/>
          <w:szCs w:val="24"/>
        </w:rPr>
        <w:t>8.</w:t>
      </w:r>
      <w:r w:rsidRPr="005151A8">
        <w:rPr>
          <w:rFonts w:cs="Arial"/>
          <w:szCs w:val="24"/>
        </w:rPr>
        <w:tab/>
        <w:t>More critical risk factors could include:</w:t>
      </w:r>
    </w:p>
    <w:p w14:paraId="63BE4CFE" w14:textId="77777777" w:rsidR="008F0ACF" w:rsidRPr="005151A8" w:rsidRDefault="008F0ACF" w:rsidP="008F0ACF">
      <w:pPr>
        <w:numPr>
          <w:ilvl w:val="0"/>
          <w:numId w:val="25"/>
        </w:numPr>
        <w:spacing w:before="0" w:after="0"/>
        <w:rPr>
          <w:rFonts w:cs="Arial"/>
          <w:szCs w:val="24"/>
        </w:rPr>
      </w:pPr>
      <w:r w:rsidRPr="005151A8">
        <w:rPr>
          <w:rFonts w:cs="Arial"/>
          <w:szCs w:val="24"/>
        </w:rPr>
        <w:t>Being in contact with extremist recruiters;</w:t>
      </w:r>
    </w:p>
    <w:p w14:paraId="169C861E" w14:textId="77777777" w:rsidR="008F0ACF" w:rsidRPr="005151A8" w:rsidRDefault="008F0ACF" w:rsidP="008F0ACF">
      <w:pPr>
        <w:numPr>
          <w:ilvl w:val="0"/>
          <w:numId w:val="25"/>
        </w:numPr>
        <w:spacing w:before="0" w:after="0"/>
        <w:rPr>
          <w:rFonts w:cs="Arial"/>
          <w:szCs w:val="24"/>
        </w:rPr>
      </w:pPr>
      <w:r w:rsidRPr="005151A8">
        <w:rPr>
          <w:rFonts w:cs="Arial"/>
          <w:szCs w:val="24"/>
        </w:rPr>
        <w:t>Accessing violent extremist websites, especially those with a social networking element;</w:t>
      </w:r>
    </w:p>
    <w:p w14:paraId="0DD1D836" w14:textId="77777777" w:rsidR="008F0ACF" w:rsidRPr="005151A8" w:rsidRDefault="008F0ACF" w:rsidP="008F0ACF">
      <w:pPr>
        <w:numPr>
          <w:ilvl w:val="0"/>
          <w:numId w:val="25"/>
        </w:numPr>
        <w:spacing w:before="0" w:after="0"/>
        <w:rPr>
          <w:rFonts w:cs="Arial"/>
          <w:szCs w:val="24"/>
        </w:rPr>
      </w:pPr>
      <w:r w:rsidRPr="005151A8">
        <w:rPr>
          <w:rFonts w:cs="Arial"/>
          <w:szCs w:val="24"/>
        </w:rPr>
        <w:t>Possessing or accessing violent extremist literature;</w:t>
      </w:r>
    </w:p>
    <w:p w14:paraId="466042A5" w14:textId="77777777" w:rsidR="008F0ACF" w:rsidRPr="005151A8" w:rsidRDefault="008F0ACF" w:rsidP="008F0ACF">
      <w:pPr>
        <w:numPr>
          <w:ilvl w:val="0"/>
          <w:numId w:val="25"/>
        </w:numPr>
        <w:spacing w:before="0" w:after="0"/>
        <w:rPr>
          <w:rFonts w:cs="Arial"/>
          <w:szCs w:val="24"/>
        </w:rPr>
      </w:pPr>
      <w:r w:rsidRPr="005151A8">
        <w:rPr>
          <w:rFonts w:cs="Arial"/>
          <w:szCs w:val="24"/>
        </w:rPr>
        <w:t>Using extremist narratives and a global ideology to explain personal disadvantage;</w:t>
      </w:r>
    </w:p>
    <w:p w14:paraId="75E9822A" w14:textId="77777777" w:rsidR="008F0ACF" w:rsidRPr="005151A8" w:rsidRDefault="008F0ACF" w:rsidP="008F0ACF">
      <w:pPr>
        <w:numPr>
          <w:ilvl w:val="0"/>
          <w:numId w:val="25"/>
        </w:numPr>
        <w:spacing w:before="0" w:after="0"/>
        <w:rPr>
          <w:rFonts w:cs="Arial"/>
          <w:szCs w:val="24"/>
        </w:rPr>
      </w:pPr>
      <w:r w:rsidRPr="005151A8">
        <w:rPr>
          <w:rFonts w:cs="Arial"/>
          <w:szCs w:val="24"/>
        </w:rPr>
        <w:t>Justifying the use of violence to solve societal issues;</w:t>
      </w:r>
    </w:p>
    <w:p w14:paraId="1A337760" w14:textId="77777777" w:rsidR="008F0ACF" w:rsidRPr="005151A8" w:rsidRDefault="008F0ACF" w:rsidP="008F0ACF">
      <w:pPr>
        <w:numPr>
          <w:ilvl w:val="0"/>
          <w:numId w:val="25"/>
        </w:numPr>
        <w:spacing w:before="0" w:after="0"/>
        <w:rPr>
          <w:rFonts w:cs="Arial"/>
          <w:szCs w:val="24"/>
        </w:rPr>
      </w:pPr>
      <w:r w:rsidRPr="005151A8">
        <w:rPr>
          <w:rFonts w:cs="Arial"/>
          <w:szCs w:val="24"/>
        </w:rPr>
        <w:t>Joining or seeking to join extremist organisations; and</w:t>
      </w:r>
    </w:p>
    <w:p w14:paraId="437769ED" w14:textId="77777777" w:rsidR="008F0ACF" w:rsidRPr="005151A8" w:rsidRDefault="008F0ACF" w:rsidP="008F0ACF">
      <w:pPr>
        <w:numPr>
          <w:ilvl w:val="0"/>
          <w:numId w:val="26"/>
        </w:numPr>
        <w:spacing w:before="0" w:after="0"/>
        <w:rPr>
          <w:rFonts w:cs="Arial"/>
          <w:szCs w:val="24"/>
        </w:rPr>
      </w:pPr>
      <w:r w:rsidRPr="005151A8">
        <w:rPr>
          <w:rFonts w:cs="Arial"/>
          <w:szCs w:val="24"/>
        </w:rPr>
        <w:t>Significant changes to appearance and / or behaviour;</w:t>
      </w:r>
    </w:p>
    <w:p w14:paraId="572790F2" w14:textId="77777777" w:rsidR="008F0ACF" w:rsidRPr="005151A8" w:rsidRDefault="008F0ACF" w:rsidP="008F0ACF">
      <w:pPr>
        <w:numPr>
          <w:ilvl w:val="0"/>
          <w:numId w:val="26"/>
        </w:numPr>
        <w:spacing w:before="0" w:after="0"/>
        <w:rPr>
          <w:rFonts w:cs="Arial"/>
          <w:szCs w:val="24"/>
        </w:rPr>
      </w:pPr>
      <w:r w:rsidRPr="005151A8">
        <w:rPr>
          <w:rFonts w:cs="Arial"/>
          <w:szCs w:val="24"/>
        </w:rPr>
        <w:t>Experiencing a high level of social isolation resulting in issues of identity crisis and / or personal crisis.</w:t>
      </w:r>
    </w:p>
    <w:p w14:paraId="23F08AAD" w14:textId="77777777" w:rsidR="008F0ACF" w:rsidRPr="005151A8" w:rsidRDefault="008F0ACF" w:rsidP="008F0ACF">
      <w:pPr>
        <w:rPr>
          <w:rFonts w:cs="Arial"/>
          <w:szCs w:val="24"/>
        </w:rPr>
      </w:pPr>
    </w:p>
    <w:p w14:paraId="5E04E4DD" w14:textId="77777777" w:rsidR="008F0ACF" w:rsidRPr="005151A8" w:rsidRDefault="008F0ACF" w:rsidP="008F0ACF">
      <w:pPr>
        <w:rPr>
          <w:rFonts w:cs="Arial"/>
          <w:szCs w:val="24"/>
        </w:rPr>
      </w:pPr>
    </w:p>
    <w:p w14:paraId="7CCCE034" w14:textId="77777777" w:rsidR="008F0ACF" w:rsidRPr="005151A8" w:rsidRDefault="008F0ACF" w:rsidP="008F0ACF">
      <w:pPr>
        <w:rPr>
          <w:rFonts w:cs="Arial"/>
          <w:szCs w:val="24"/>
        </w:rPr>
      </w:pPr>
    </w:p>
    <w:p w14:paraId="5AC216A3" w14:textId="77777777" w:rsidR="008F0ACF" w:rsidRPr="005151A8" w:rsidRDefault="008F0ACF" w:rsidP="008F0ACF">
      <w:pPr>
        <w:rPr>
          <w:rFonts w:cs="Arial"/>
          <w:szCs w:val="24"/>
        </w:rPr>
      </w:pPr>
    </w:p>
    <w:p w14:paraId="62EB4CD8" w14:textId="77777777" w:rsidR="008F0ACF" w:rsidRPr="005151A8" w:rsidRDefault="008F0ACF" w:rsidP="008F0ACF">
      <w:pPr>
        <w:rPr>
          <w:rFonts w:cs="Arial"/>
          <w:szCs w:val="24"/>
        </w:rPr>
      </w:pPr>
    </w:p>
    <w:p w14:paraId="77EFEE4E" w14:textId="77777777" w:rsidR="008F0ACF" w:rsidRPr="005151A8" w:rsidRDefault="008F0ACF" w:rsidP="008F0ACF">
      <w:pPr>
        <w:rPr>
          <w:rFonts w:cs="Arial"/>
          <w:szCs w:val="24"/>
        </w:rPr>
      </w:pPr>
    </w:p>
    <w:p w14:paraId="4A961F7F" w14:textId="77777777" w:rsidR="008F0ACF" w:rsidRPr="005151A8" w:rsidRDefault="008F0ACF" w:rsidP="008F0ACF">
      <w:pPr>
        <w:rPr>
          <w:rFonts w:cs="Arial"/>
          <w:szCs w:val="24"/>
        </w:rPr>
      </w:pPr>
    </w:p>
    <w:p w14:paraId="7C431A08" w14:textId="77777777" w:rsidR="008F0ACF" w:rsidRPr="005151A8" w:rsidRDefault="008F0ACF" w:rsidP="008F0ACF">
      <w:pPr>
        <w:rPr>
          <w:rFonts w:cs="Arial"/>
          <w:szCs w:val="24"/>
        </w:rPr>
      </w:pPr>
    </w:p>
    <w:p w14:paraId="354AAF60" w14:textId="77777777" w:rsidR="008F0ACF" w:rsidRPr="005151A8" w:rsidRDefault="008F0ACF" w:rsidP="008F0ACF">
      <w:pPr>
        <w:rPr>
          <w:rFonts w:cs="Arial"/>
          <w:szCs w:val="24"/>
        </w:rPr>
      </w:pPr>
    </w:p>
    <w:p w14:paraId="0D36C321" w14:textId="77777777" w:rsidR="008F0ACF" w:rsidRPr="005151A8" w:rsidRDefault="008F0ACF" w:rsidP="008F0ACF">
      <w:pPr>
        <w:rPr>
          <w:rFonts w:cs="Arial"/>
          <w:szCs w:val="24"/>
        </w:rPr>
      </w:pPr>
    </w:p>
    <w:p w14:paraId="08E886E2" w14:textId="77777777" w:rsidR="008F0ACF" w:rsidRPr="005151A8" w:rsidRDefault="008F0ACF" w:rsidP="008F0ACF">
      <w:pPr>
        <w:rPr>
          <w:rFonts w:cs="Arial"/>
          <w:szCs w:val="24"/>
        </w:rPr>
      </w:pPr>
    </w:p>
    <w:p w14:paraId="5B8B40ED" w14:textId="77777777" w:rsidR="008F0ACF" w:rsidRPr="005151A8" w:rsidRDefault="008F0ACF" w:rsidP="008F0ACF">
      <w:pPr>
        <w:rPr>
          <w:rFonts w:cs="Arial"/>
          <w:b/>
          <w:szCs w:val="24"/>
        </w:rPr>
      </w:pPr>
    </w:p>
    <w:p w14:paraId="0846A01D" w14:textId="77777777" w:rsidR="008F0ACF" w:rsidRPr="005151A8" w:rsidRDefault="008F0ACF" w:rsidP="008F0ACF">
      <w:pPr>
        <w:rPr>
          <w:rFonts w:cs="Arial"/>
          <w:b/>
          <w:szCs w:val="24"/>
        </w:rPr>
      </w:pPr>
    </w:p>
    <w:p w14:paraId="18792E1D" w14:textId="77777777" w:rsidR="00440B92" w:rsidRPr="005151A8" w:rsidRDefault="00440B92" w:rsidP="008F0ACF">
      <w:pPr>
        <w:rPr>
          <w:rFonts w:cs="Arial"/>
          <w:b/>
          <w:szCs w:val="24"/>
        </w:rPr>
      </w:pPr>
    </w:p>
    <w:p w14:paraId="7BEABD23" w14:textId="77777777" w:rsidR="00440B92" w:rsidRPr="005151A8" w:rsidRDefault="00440B92" w:rsidP="008F0ACF">
      <w:pPr>
        <w:rPr>
          <w:rFonts w:cs="Arial"/>
          <w:b/>
          <w:szCs w:val="24"/>
        </w:rPr>
      </w:pPr>
    </w:p>
    <w:p w14:paraId="7766E72A" w14:textId="77777777" w:rsidR="00440B92" w:rsidRPr="005151A8" w:rsidRDefault="00440B92" w:rsidP="008F0ACF">
      <w:pPr>
        <w:rPr>
          <w:rFonts w:cs="Arial"/>
          <w:b/>
          <w:szCs w:val="24"/>
        </w:rPr>
      </w:pPr>
    </w:p>
    <w:p w14:paraId="41BF3569" w14:textId="77777777" w:rsidR="00440B92" w:rsidRPr="005151A8" w:rsidRDefault="00440B92" w:rsidP="008F0ACF">
      <w:pPr>
        <w:rPr>
          <w:rFonts w:cs="Arial"/>
          <w:b/>
          <w:szCs w:val="24"/>
        </w:rPr>
      </w:pPr>
    </w:p>
    <w:p w14:paraId="5F70E06C" w14:textId="77777777" w:rsidR="00440B92" w:rsidRPr="005151A8" w:rsidRDefault="00440B92" w:rsidP="008F0ACF">
      <w:pPr>
        <w:rPr>
          <w:rFonts w:cs="Arial"/>
          <w:b/>
          <w:szCs w:val="24"/>
        </w:rPr>
      </w:pPr>
    </w:p>
    <w:p w14:paraId="085E82ED" w14:textId="77777777" w:rsidR="00440B92" w:rsidRPr="005151A8" w:rsidRDefault="00440B92" w:rsidP="008F0ACF">
      <w:pPr>
        <w:rPr>
          <w:rFonts w:cs="Arial"/>
          <w:b/>
          <w:szCs w:val="24"/>
        </w:rPr>
      </w:pPr>
    </w:p>
    <w:p w14:paraId="2CD182F5" w14:textId="77777777" w:rsidR="00440B92" w:rsidRPr="005151A8" w:rsidRDefault="00440B92" w:rsidP="008F0ACF">
      <w:pPr>
        <w:rPr>
          <w:rFonts w:cs="Arial"/>
          <w:b/>
          <w:szCs w:val="24"/>
        </w:rPr>
      </w:pPr>
    </w:p>
    <w:p w14:paraId="7C99C811" w14:textId="77777777" w:rsidR="008F0ACF" w:rsidRPr="005151A8" w:rsidRDefault="008F0ACF" w:rsidP="008F0ACF">
      <w:pPr>
        <w:rPr>
          <w:rFonts w:cs="Arial"/>
          <w:b/>
          <w:szCs w:val="24"/>
        </w:rPr>
      </w:pPr>
    </w:p>
    <w:p w14:paraId="329D36ED" w14:textId="77777777" w:rsidR="008F0ACF" w:rsidRPr="005151A8" w:rsidRDefault="008F0ACF" w:rsidP="008F0ACF">
      <w:pPr>
        <w:rPr>
          <w:rFonts w:cs="Arial"/>
          <w:b/>
          <w:szCs w:val="24"/>
        </w:rPr>
      </w:pPr>
    </w:p>
    <w:p w14:paraId="5450FA96" w14:textId="77777777" w:rsidR="008F0ACF" w:rsidRPr="005151A8" w:rsidRDefault="008F0ACF" w:rsidP="008F0ACF">
      <w:pPr>
        <w:rPr>
          <w:rFonts w:cs="Arial"/>
          <w:b/>
          <w:szCs w:val="24"/>
        </w:rPr>
      </w:pPr>
    </w:p>
    <w:p w14:paraId="41AA3A30" w14:textId="77777777" w:rsidR="008F0ACF" w:rsidRPr="005151A8" w:rsidRDefault="008F0ACF" w:rsidP="008F0ACF">
      <w:pPr>
        <w:rPr>
          <w:rFonts w:cs="Arial"/>
          <w:b/>
          <w:szCs w:val="24"/>
        </w:rPr>
      </w:pPr>
    </w:p>
    <w:p w14:paraId="3A871A48" w14:textId="77777777" w:rsidR="008F0ACF" w:rsidRPr="005151A8" w:rsidRDefault="008F0ACF" w:rsidP="008F0ACF">
      <w:pPr>
        <w:rPr>
          <w:rFonts w:cs="Arial"/>
          <w:szCs w:val="24"/>
        </w:rPr>
      </w:pPr>
    </w:p>
    <w:p w14:paraId="6C0803A3" w14:textId="77777777" w:rsidR="008F0ACF" w:rsidRPr="005151A8" w:rsidRDefault="008F0ACF" w:rsidP="008F0ACF">
      <w:pPr>
        <w:rPr>
          <w:rFonts w:cs="Arial"/>
          <w:szCs w:val="24"/>
        </w:rPr>
      </w:pPr>
      <w:r w:rsidRPr="005151A8">
        <w:rPr>
          <w:rFonts w:cs="Arial"/>
          <w:szCs w:val="24"/>
        </w:rPr>
        <w:t>Other Resources:</w:t>
      </w:r>
    </w:p>
    <w:p w14:paraId="0A8068FF" w14:textId="77777777" w:rsidR="008F0ACF" w:rsidRPr="00C13BC9" w:rsidRDefault="003517D0" w:rsidP="008F0ACF">
      <w:pPr>
        <w:rPr>
          <w:rFonts w:cs="Arial"/>
          <w:szCs w:val="24"/>
        </w:rPr>
      </w:pPr>
      <w:hyperlink r:id="rId35" w:history="1">
        <w:r w:rsidR="008F0ACF" w:rsidRPr="00C13BC9">
          <w:rPr>
            <w:rStyle w:val="Hyperlink"/>
            <w:rFonts w:cs="Arial"/>
            <w:szCs w:val="24"/>
          </w:rPr>
          <w:t>www.gov.uk/government/publications/promoting-fundamental-british-values-through-smsc</w:t>
        </w:r>
      </w:hyperlink>
    </w:p>
    <w:p w14:paraId="7B48BDF3" w14:textId="77777777" w:rsidR="008F0ACF" w:rsidRPr="00C13BC9" w:rsidRDefault="003517D0" w:rsidP="008F0ACF">
      <w:pPr>
        <w:rPr>
          <w:rFonts w:cs="Arial"/>
          <w:szCs w:val="24"/>
        </w:rPr>
      </w:pPr>
      <w:hyperlink r:id="rId36" w:history="1">
        <w:r w:rsidR="008F0ACF" w:rsidRPr="00C13BC9">
          <w:rPr>
            <w:rStyle w:val="Hyperlink"/>
            <w:rFonts w:cs="Arial"/>
            <w:szCs w:val="24"/>
          </w:rPr>
          <w:t>www.gov.uk/government/publications/improving-the-smsc-development-of-people-in-independent-schools</w:t>
        </w:r>
      </w:hyperlink>
    </w:p>
    <w:p w14:paraId="30ABFFC6" w14:textId="77777777" w:rsidR="008F0ACF" w:rsidRPr="00C13BC9" w:rsidRDefault="003517D0" w:rsidP="008F0ACF">
      <w:pPr>
        <w:rPr>
          <w:rFonts w:cs="Arial"/>
          <w:szCs w:val="24"/>
        </w:rPr>
      </w:pPr>
      <w:hyperlink r:id="rId37" w:history="1">
        <w:r w:rsidR="008F0ACF" w:rsidRPr="00C13BC9">
          <w:rPr>
            <w:rStyle w:val="Hyperlink"/>
            <w:rFonts w:cs="Arial"/>
            <w:szCs w:val="24"/>
          </w:rPr>
          <w:t>www.gov.uk/government/uploads/system/uploads/attachment_data/file/118194/channel-guidance.pdf</w:t>
        </w:r>
      </w:hyperlink>
    </w:p>
    <w:p w14:paraId="5180295E" w14:textId="77777777" w:rsidR="008F0ACF" w:rsidRPr="00C13BC9" w:rsidRDefault="003517D0" w:rsidP="008F0ACF">
      <w:pPr>
        <w:rPr>
          <w:rFonts w:cs="Arial"/>
          <w:szCs w:val="24"/>
          <w:u w:val="single"/>
        </w:rPr>
      </w:pPr>
      <w:hyperlink r:id="rId38" w:history="1">
        <w:r w:rsidR="008F0ACF" w:rsidRPr="00C13BC9">
          <w:rPr>
            <w:rStyle w:val="Hyperlink"/>
            <w:rFonts w:cs="Arial"/>
            <w:szCs w:val="24"/>
          </w:rPr>
          <w:t>www.gov.uk/government/publications/prevent-duty-guidance</w:t>
        </w:r>
      </w:hyperlink>
    </w:p>
    <w:p w14:paraId="3CBFDE34" w14:textId="77777777" w:rsidR="008F0ACF" w:rsidRPr="00C13BC9" w:rsidRDefault="003517D0" w:rsidP="008F0ACF">
      <w:pPr>
        <w:rPr>
          <w:rStyle w:val="Hyperlink"/>
          <w:rFonts w:cs="Arial"/>
          <w:szCs w:val="24"/>
        </w:rPr>
      </w:pPr>
      <w:hyperlink r:id="rId39" w:history="1">
        <w:r w:rsidR="008F0ACF" w:rsidRPr="00C13BC9">
          <w:rPr>
            <w:rStyle w:val="Hyperlink"/>
            <w:rFonts w:cs="Arial"/>
            <w:szCs w:val="24"/>
          </w:rPr>
          <w:t>www.legislation.gov.uk/ukpga/2015/6/contents/enacted</w:t>
        </w:r>
      </w:hyperlink>
    </w:p>
    <w:p w14:paraId="27BC4FAD" w14:textId="77777777" w:rsidR="008F0ACF" w:rsidRPr="00547D1A" w:rsidRDefault="008F0ACF" w:rsidP="008F0ACF">
      <w:pPr>
        <w:rPr>
          <w:rStyle w:val="Hyperlink"/>
          <w:rFonts w:cs="Arial"/>
          <w:szCs w:val="24"/>
        </w:rPr>
      </w:pPr>
    </w:p>
    <w:p w14:paraId="7E497111" w14:textId="77777777" w:rsidR="008F0ACF" w:rsidRPr="0092568B" w:rsidRDefault="008F0ACF" w:rsidP="008F0ACF">
      <w:pPr>
        <w:rPr>
          <w:rStyle w:val="Hyperlink"/>
          <w:rFonts w:cs="Arial"/>
          <w:szCs w:val="24"/>
        </w:rPr>
      </w:pPr>
    </w:p>
    <w:p w14:paraId="6283957B" w14:textId="77777777" w:rsidR="008F0ACF" w:rsidRPr="005151A8" w:rsidRDefault="008F0ACF" w:rsidP="008F0ACF">
      <w:pPr>
        <w:rPr>
          <w:rStyle w:val="Hyperlink"/>
          <w:rFonts w:cs="Arial"/>
          <w:szCs w:val="24"/>
        </w:rPr>
      </w:pPr>
    </w:p>
    <w:p w14:paraId="6D0A76B5" w14:textId="77777777" w:rsidR="008F0ACF" w:rsidRPr="005151A8" w:rsidRDefault="008F0ACF" w:rsidP="008F0ACF">
      <w:pPr>
        <w:rPr>
          <w:rStyle w:val="Hyperlink"/>
          <w:rFonts w:cs="Arial"/>
          <w:szCs w:val="24"/>
        </w:rPr>
      </w:pPr>
    </w:p>
    <w:p w14:paraId="4578F497" w14:textId="77777777" w:rsidR="008F0ACF" w:rsidRPr="005151A8" w:rsidRDefault="008F0ACF" w:rsidP="008F0ACF">
      <w:pPr>
        <w:rPr>
          <w:rStyle w:val="Hyperlink"/>
          <w:rFonts w:cs="Arial"/>
          <w:szCs w:val="24"/>
        </w:rPr>
      </w:pPr>
    </w:p>
    <w:p w14:paraId="4C4C21FE" w14:textId="77777777" w:rsidR="008F0ACF" w:rsidRPr="005151A8" w:rsidRDefault="008F0ACF" w:rsidP="008F0ACF">
      <w:pPr>
        <w:rPr>
          <w:rStyle w:val="Hyperlink"/>
          <w:rFonts w:cs="Arial"/>
          <w:szCs w:val="24"/>
        </w:rPr>
      </w:pPr>
    </w:p>
    <w:p w14:paraId="1FC0DEA6" w14:textId="77777777" w:rsidR="008F0ACF" w:rsidRPr="005151A8" w:rsidRDefault="008F0ACF" w:rsidP="008F0ACF">
      <w:pPr>
        <w:rPr>
          <w:rStyle w:val="Hyperlink"/>
          <w:rFonts w:cs="Arial"/>
          <w:szCs w:val="24"/>
        </w:rPr>
      </w:pPr>
    </w:p>
    <w:p w14:paraId="452A43D2" w14:textId="77777777" w:rsidR="008F0ACF" w:rsidRPr="005151A8" w:rsidRDefault="008F0ACF" w:rsidP="008F0ACF">
      <w:pPr>
        <w:rPr>
          <w:rStyle w:val="Hyperlink"/>
          <w:rFonts w:cs="Arial"/>
          <w:szCs w:val="24"/>
        </w:rPr>
      </w:pPr>
    </w:p>
    <w:p w14:paraId="0178AE01" w14:textId="77777777" w:rsidR="008F0ACF" w:rsidRPr="005151A8" w:rsidRDefault="008F0ACF" w:rsidP="008F0ACF">
      <w:pPr>
        <w:rPr>
          <w:rStyle w:val="Hyperlink"/>
          <w:rFonts w:cs="Arial"/>
          <w:szCs w:val="24"/>
        </w:rPr>
      </w:pPr>
    </w:p>
    <w:p w14:paraId="0DB80042" w14:textId="77777777" w:rsidR="008F0ACF" w:rsidRPr="005151A8" w:rsidRDefault="008F0ACF" w:rsidP="008F0ACF">
      <w:pPr>
        <w:rPr>
          <w:rStyle w:val="Hyperlink"/>
          <w:rFonts w:cs="Arial"/>
          <w:szCs w:val="24"/>
        </w:rPr>
      </w:pPr>
    </w:p>
    <w:p w14:paraId="66EE97AD" w14:textId="77777777" w:rsidR="008F0ACF" w:rsidRPr="005151A8" w:rsidRDefault="008F0ACF" w:rsidP="008F0ACF">
      <w:pPr>
        <w:rPr>
          <w:rStyle w:val="Hyperlink"/>
          <w:rFonts w:cs="Arial"/>
          <w:szCs w:val="24"/>
        </w:rPr>
      </w:pPr>
    </w:p>
    <w:p w14:paraId="6A3DB9EC" w14:textId="77777777" w:rsidR="008F0ACF" w:rsidRPr="005151A8" w:rsidRDefault="008F0ACF" w:rsidP="008F0ACF">
      <w:pPr>
        <w:rPr>
          <w:rStyle w:val="Hyperlink"/>
          <w:rFonts w:cs="Arial"/>
          <w:szCs w:val="24"/>
        </w:rPr>
      </w:pPr>
    </w:p>
    <w:p w14:paraId="5D1294CF" w14:textId="77777777" w:rsidR="008F0ACF" w:rsidRPr="005151A8" w:rsidRDefault="008F0ACF" w:rsidP="008F0ACF">
      <w:pPr>
        <w:rPr>
          <w:rStyle w:val="Hyperlink"/>
          <w:rFonts w:cs="Arial"/>
          <w:szCs w:val="24"/>
        </w:rPr>
      </w:pPr>
    </w:p>
    <w:p w14:paraId="2CE3AFA1" w14:textId="77777777" w:rsidR="008F0ACF" w:rsidRPr="005151A8" w:rsidRDefault="008F0ACF" w:rsidP="008F0ACF">
      <w:pPr>
        <w:rPr>
          <w:rStyle w:val="Hyperlink"/>
          <w:rFonts w:cs="Arial"/>
          <w:szCs w:val="24"/>
        </w:rPr>
      </w:pPr>
    </w:p>
    <w:p w14:paraId="35D57294" w14:textId="77777777" w:rsidR="00440B92" w:rsidRPr="005151A8" w:rsidRDefault="00440B92" w:rsidP="008F0ACF">
      <w:pPr>
        <w:rPr>
          <w:rStyle w:val="Hyperlink"/>
          <w:rFonts w:cs="Arial"/>
          <w:szCs w:val="24"/>
        </w:rPr>
      </w:pPr>
    </w:p>
    <w:p w14:paraId="58996F5B" w14:textId="77777777" w:rsidR="00440B92" w:rsidRPr="005151A8" w:rsidRDefault="00440B92" w:rsidP="008F0ACF">
      <w:pPr>
        <w:rPr>
          <w:rStyle w:val="Hyperlink"/>
          <w:rFonts w:cs="Arial"/>
          <w:szCs w:val="24"/>
        </w:rPr>
      </w:pPr>
    </w:p>
    <w:p w14:paraId="1151DCDD" w14:textId="77777777" w:rsidR="00440B92" w:rsidRPr="005151A8" w:rsidRDefault="00440B92" w:rsidP="008F0ACF">
      <w:pPr>
        <w:rPr>
          <w:rStyle w:val="Hyperlink"/>
          <w:rFonts w:cs="Arial"/>
          <w:szCs w:val="24"/>
        </w:rPr>
      </w:pPr>
    </w:p>
    <w:p w14:paraId="0C92C5DB" w14:textId="7AA12D20" w:rsidR="00440B92" w:rsidRDefault="00440B92" w:rsidP="008F0ACF">
      <w:pPr>
        <w:rPr>
          <w:rStyle w:val="Hyperlink"/>
          <w:rFonts w:cs="Arial"/>
          <w:szCs w:val="24"/>
        </w:rPr>
      </w:pPr>
    </w:p>
    <w:p w14:paraId="144D2248" w14:textId="6E28EF28" w:rsidR="00C13BC9" w:rsidRDefault="00C13BC9" w:rsidP="008F0ACF">
      <w:pPr>
        <w:rPr>
          <w:rStyle w:val="Hyperlink"/>
          <w:rFonts w:cs="Arial"/>
          <w:szCs w:val="24"/>
        </w:rPr>
      </w:pPr>
    </w:p>
    <w:p w14:paraId="336BCAEB" w14:textId="495456BD" w:rsidR="00C13BC9" w:rsidRDefault="00C13BC9" w:rsidP="008F0ACF">
      <w:pPr>
        <w:rPr>
          <w:rStyle w:val="Hyperlink"/>
          <w:rFonts w:cs="Arial"/>
          <w:szCs w:val="24"/>
        </w:rPr>
      </w:pPr>
    </w:p>
    <w:p w14:paraId="4390616F" w14:textId="14F6B1D3" w:rsidR="00C13BC9" w:rsidRDefault="00C13BC9" w:rsidP="008F0ACF">
      <w:pPr>
        <w:rPr>
          <w:rStyle w:val="Hyperlink"/>
          <w:rFonts w:cs="Arial"/>
          <w:szCs w:val="24"/>
        </w:rPr>
      </w:pPr>
    </w:p>
    <w:p w14:paraId="57109E9A" w14:textId="33A16791" w:rsidR="00C13BC9" w:rsidRDefault="00C13BC9" w:rsidP="008F0ACF">
      <w:pPr>
        <w:rPr>
          <w:rStyle w:val="Hyperlink"/>
          <w:rFonts w:cs="Arial"/>
          <w:szCs w:val="24"/>
        </w:rPr>
      </w:pPr>
    </w:p>
    <w:p w14:paraId="520EF58C" w14:textId="22EEEDD4" w:rsidR="00C13BC9" w:rsidRDefault="00C13BC9" w:rsidP="008F0ACF">
      <w:pPr>
        <w:rPr>
          <w:rStyle w:val="Hyperlink"/>
          <w:rFonts w:cs="Arial"/>
          <w:szCs w:val="24"/>
        </w:rPr>
      </w:pPr>
    </w:p>
    <w:p w14:paraId="43269C0E" w14:textId="3B3DAE36" w:rsidR="00C13BC9" w:rsidRDefault="00C13BC9" w:rsidP="008F0ACF">
      <w:pPr>
        <w:rPr>
          <w:rStyle w:val="Hyperlink"/>
          <w:rFonts w:cs="Arial"/>
          <w:szCs w:val="24"/>
        </w:rPr>
      </w:pPr>
    </w:p>
    <w:p w14:paraId="48512163" w14:textId="6B7AAFA6" w:rsidR="00C13BC9" w:rsidRDefault="00C13BC9" w:rsidP="008F0ACF">
      <w:pPr>
        <w:rPr>
          <w:rStyle w:val="Hyperlink"/>
          <w:rFonts w:cs="Arial"/>
          <w:szCs w:val="24"/>
        </w:rPr>
      </w:pPr>
    </w:p>
    <w:p w14:paraId="5CB16798" w14:textId="1CE00877" w:rsidR="00C13BC9" w:rsidRDefault="00C13BC9" w:rsidP="008F0ACF">
      <w:pPr>
        <w:rPr>
          <w:rStyle w:val="Hyperlink"/>
          <w:rFonts w:cs="Arial"/>
          <w:szCs w:val="24"/>
        </w:rPr>
      </w:pPr>
    </w:p>
    <w:p w14:paraId="59B17354" w14:textId="07A23CE7" w:rsidR="00C13BC9" w:rsidRDefault="00C13BC9" w:rsidP="008F0ACF">
      <w:pPr>
        <w:rPr>
          <w:rStyle w:val="Hyperlink"/>
          <w:rFonts w:cs="Arial"/>
          <w:szCs w:val="24"/>
        </w:rPr>
      </w:pPr>
    </w:p>
    <w:p w14:paraId="76072628" w14:textId="77777777" w:rsidR="00C13BC9" w:rsidRPr="00C13BC9" w:rsidRDefault="00C13BC9" w:rsidP="008F0ACF">
      <w:pPr>
        <w:rPr>
          <w:rStyle w:val="Hyperlink"/>
          <w:rFonts w:cs="Arial"/>
          <w:szCs w:val="24"/>
        </w:rPr>
      </w:pPr>
    </w:p>
    <w:p w14:paraId="75BD258B" w14:textId="77777777" w:rsidR="00440B92" w:rsidRPr="00C13BC9" w:rsidRDefault="00440B92" w:rsidP="008F0ACF">
      <w:pPr>
        <w:rPr>
          <w:rStyle w:val="Hyperlink"/>
          <w:rFonts w:cs="Arial"/>
          <w:szCs w:val="24"/>
        </w:rPr>
      </w:pPr>
    </w:p>
    <w:p w14:paraId="28973B3B" w14:textId="77777777" w:rsidR="005621C5" w:rsidRPr="00A13C21" w:rsidRDefault="005621C5" w:rsidP="005621C5">
      <w:pPr>
        <w:rPr>
          <w:rStyle w:val="Hyperlink"/>
          <w:rFonts w:cs="Arial"/>
          <w:szCs w:val="24"/>
          <w:u w:val="none"/>
        </w:rPr>
      </w:pPr>
      <w:r w:rsidRPr="00A13C21">
        <w:rPr>
          <w:rStyle w:val="Hyperlink"/>
          <w:rFonts w:cs="Arial"/>
          <w:szCs w:val="24"/>
          <w:u w:val="none"/>
        </w:rPr>
        <w:t>Date Policy/Procedure Reviewed</w:t>
      </w:r>
    </w:p>
    <w:p w14:paraId="4CC80BE4" w14:textId="77777777" w:rsidR="005621C5" w:rsidRPr="00A13C21" w:rsidRDefault="005621C5" w:rsidP="005621C5">
      <w:pPr>
        <w:rPr>
          <w:rStyle w:val="Hyperlink"/>
          <w:rFonts w:cs="Arial"/>
          <w:szCs w:val="24"/>
          <w:u w:val="none"/>
        </w:rPr>
      </w:pPr>
      <w:r w:rsidRPr="00A13C21">
        <w:rPr>
          <w:rStyle w:val="Hyperlink"/>
          <w:rFonts w:cs="Arial"/>
          <w:szCs w:val="24"/>
          <w:u w:val="none"/>
        </w:rPr>
        <w:t>The Registered Manager and Responsible Individual are responsible for the reviewing and updating of this policy.</w:t>
      </w:r>
    </w:p>
    <w:p w14:paraId="15F24444" w14:textId="77777777" w:rsidR="008F0ACF" w:rsidRPr="005151A8" w:rsidRDefault="008F0ACF" w:rsidP="008F0ACF">
      <w:pPr>
        <w:rPr>
          <w:rStyle w:val="Hyperlink"/>
          <w:rFonts w:cs="Arial"/>
          <w:szCs w:val="24"/>
        </w:rPr>
      </w:pPr>
    </w:p>
    <w:tbl>
      <w:tblPr>
        <w:tblW w:w="981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6"/>
        <w:gridCol w:w="4252"/>
        <w:gridCol w:w="2230"/>
        <w:gridCol w:w="1172"/>
      </w:tblGrid>
      <w:tr w:rsidR="008F0ACF" w:rsidRPr="00C13BC9" w14:paraId="71B1D1EC" w14:textId="77777777" w:rsidTr="00440B92">
        <w:tc>
          <w:tcPr>
            <w:tcW w:w="2156" w:type="dxa"/>
            <w:shd w:val="clear" w:color="auto" w:fill="D9D9D9" w:themeFill="background1" w:themeFillShade="D9"/>
          </w:tcPr>
          <w:p w14:paraId="0A31A419" w14:textId="77777777" w:rsidR="008F0ACF" w:rsidRPr="00C13BC9" w:rsidRDefault="008F0ACF" w:rsidP="008F0ACF">
            <w:pPr>
              <w:spacing w:before="100" w:beforeAutospacing="1" w:after="100" w:afterAutospacing="1"/>
              <w:ind w:right="75"/>
              <w:rPr>
                <w:rFonts w:cs="Arial"/>
                <w:b/>
                <w:szCs w:val="24"/>
              </w:rPr>
            </w:pPr>
            <w:r w:rsidRPr="00483072">
              <w:rPr>
                <w:rFonts w:cs="Arial"/>
                <w:b/>
                <w:szCs w:val="24"/>
              </w:rPr>
              <w:t>Updated</w:t>
            </w:r>
          </w:p>
        </w:tc>
        <w:tc>
          <w:tcPr>
            <w:tcW w:w="4252" w:type="dxa"/>
            <w:shd w:val="clear" w:color="auto" w:fill="D9D9D9" w:themeFill="background1" w:themeFillShade="D9"/>
          </w:tcPr>
          <w:p w14:paraId="2D70F9D2" w14:textId="77777777" w:rsidR="008F0ACF" w:rsidRPr="00C13BC9" w:rsidRDefault="008F0ACF" w:rsidP="008F0ACF">
            <w:pPr>
              <w:spacing w:before="100" w:beforeAutospacing="1" w:after="100" w:afterAutospacing="1"/>
              <w:ind w:right="75"/>
              <w:rPr>
                <w:rFonts w:cs="Arial"/>
                <w:b/>
                <w:szCs w:val="24"/>
              </w:rPr>
            </w:pPr>
            <w:r w:rsidRPr="00C13BC9">
              <w:rPr>
                <w:rFonts w:cs="Arial"/>
                <w:b/>
                <w:szCs w:val="24"/>
              </w:rPr>
              <w:t>Changes</w:t>
            </w:r>
          </w:p>
        </w:tc>
        <w:tc>
          <w:tcPr>
            <w:tcW w:w="2230" w:type="dxa"/>
            <w:shd w:val="clear" w:color="auto" w:fill="D9D9D9" w:themeFill="background1" w:themeFillShade="D9"/>
          </w:tcPr>
          <w:p w14:paraId="622CC39B" w14:textId="77777777" w:rsidR="008F0ACF" w:rsidRPr="00C13BC9" w:rsidRDefault="008F0ACF" w:rsidP="008F0ACF">
            <w:pPr>
              <w:spacing w:before="100" w:beforeAutospacing="1" w:after="100" w:afterAutospacing="1"/>
              <w:ind w:right="75"/>
              <w:rPr>
                <w:rFonts w:cs="Arial"/>
                <w:b/>
                <w:szCs w:val="24"/>
              </w:rPr>
            </w:pPr>
            <w:r w:rsidRPr="00C13BC9">
              <w:rPr>
                <w:rFonts w:cs="Arial"/>
                <w:b/>
                <w:szCs w:val="24"/>
              </w:rPr>
              <w:t>By</w:t>
            </w:r>
          </w:p>
        </w:tc>
        <w:tc>
          <w:tcPr>
            <w:tcW w:w="1172" w:type="dxa"/>
            <w:shd w:val="clear" w:color="auto" w:fill="D9D9D9" w:themeFill="background1" w:themeFillShade="D9"/>
          </w:tcPr>
          <w:p w14:paraId="6A58F4BC" w14:textId="77777777" w:rsidR="008F0ACF" w:rsidRPr="00C13BC9" w:rsidRDefault="008F0ACF" w:rsidP="008F0ACF">
            <w:pPr>
              <w:spacing w:before="100" w:beforeAutospacing="1" w:after="100" w:afterAutospacing="1"/>
              <w:ind w:right="75"/>
              <w:rPr>
                <w:rFonts w:cs="Arial"/>
                <w:b/>
                <w:szCs w:val="24"/>
              </w:rPr>
            </w:pPr>
            <w:r w:rsidRPr="00C13BC9">
              <w:rPr>
                <w:rFonts w:cs="Arial"/>
                <w:b/>
                <w:szCs w:val="24"/>
              </w:rPr>
              <w:t>Version</w:t>
            </w:r>
          </w:p>
        </w:tc>
      </w:tr>
      <w:tr w:rsidR="008F0ACF" w:rsidRPr="00C13BC9" w14:paraId="4DFB42EE" w14:textId="77777777" w:rsidTr="00440B92">
        <w:trPr>
          <w:trHeight w:val="362"/>
        </w:trPr>
        <w:tc>
          <w:tcPr>
            <w:tcW w:w="2156" w:type="dxa"/>
          </w:tcPr>
          <w:p w14:paraId="4DCF2DB7" w14:textId="77777777" w:rsidR="008F0ACF" w:rsidRPr="00C13BC9" w:rsidRDefault="008F0ACF" w:rsidP="008F0ACF">
            <w:pPr>
              <w:ind w:right="75"/>
              <w:rPr>
                <w:rFonts w:cs="Arial"/>
                <w:szCs w:val="24"/>
              </w:rPr>
            </w:pPr>
            <w:r w:rsidRPr="00C13BC9">
              <w:rPr>
                <w:rFonts w:cs="Arial"/>
                <w:szCs w:val="24"/>
              </w:rPr>
              <w:t>July 2016</w:t>
            </w:r>
          </w:p>
        </w:tc>
        <w:tc>
          <w:tcPr>
            <w:tcW w:w="4252" w:type="dxa"/>
          </w:tcPr>
          <w:p w14:paraId="20199D60" w14:textId="77777777" w:rsidR="008F0ACF" w:rsidRPr="00C13BC9" w:rsidRDefault="008F0ACF" w:rsidP="008F0ACF">
            <w:pPr>
              <w:spacing w:before="100" w:beforeAutospacing="1" w:after="100" w:afterAutospacing="1"/>
              <w:ind w:right="75"/>
              <w:rPr>
                <w:rFonts w:cs="Arial"/>
                <w:szCs w:val="24"/>
              </w:rPr>
            </w:pPr>
          </w:p>
        </w:tc>
        <w:tc>
          <w:tcPr>
            <w:tcW w:w="2230" w:type="dxa"/>
          </w:tcPr>
          <w:p w14:paraId="11B721D4" w14:textId="77777777" w:rsidR="008F0ACF" w:rsidRPr="00C13BC9" w:rsidRDefault="008F0ACF" w:rsidP="008F0ACF">
            <w:pPr>
              <w:spacing w:before="100" w:beforeAutospacing="1" w:after="100" w:afterAutospacing="1"/>
              <w:ind w:right="75"/>
              <w:rPr>
                <w:rFonts w:cs="Arial"/>
                <w:szCs w:val="24"/>
              </w:rPr>
            </w:pPr>
            <w:r w:rsidRPr="00C13BC9">
              <w:rPr>
                <w:rFonts w:cs="Arial"/>
                <w:szCs w:val="24"/>
              </w:rPr>
              <w:t>Lorraine Hunt</w:t>
            </w:r>
          </w:p>
        </w:tc>
        <w:tc>
          <w:tcPr>
            <w:tcW w:w="1172" w:type="dxa"/>
          </w:tcPr>
          <w:p w14:paraId="39996D1A" w14:textId="77777777" w:rsidR="008F0ACF" w:rsidRPr="00C13BC9" w:rsidRDefault="008F0ACF" w:rsidP="008F0ACF">
            <w:pPr>
              <w:spacing w:before="100" w:beforeAutospacing="1" w:after="100" w:afterAutospacing="1"/>
              <w:ind w:right="75"/>
              <w:rPr>
                <w:rFonts w:cs="Arial"/>
                <w:szCs w:val="24"/>
              </w:rPr>
            </w:pPr>
            <w:r w:rsidRPr="00C13BC9">
              <w:rPr>
                <w:rFonts w:cs="Arial"/>
                <w:szCs w:val="24"/>
              </w:rPr>
              <w:t>v1</w:t>
            </w:r>
          </w:p>
        </w:tc>
      </w:tr>
      <w:tr w:rsidR="008F0ACF" w:rsidRPr="00C13BC9" w14:paraId="14A7D041" w14:textId="77777777" w:rsidTr="00440B92">
        <w:tc>
          <w:tcPr>
            <w:tcW w:w="2156" w:type="dxa"/>
          </w:tcPr>
          <w:p w14:paraId="3B437F0D" w14:textId="77777777" w:rsidR="008F0ACF" w:rsidRPr="00C13BC9" w:rsidRDefault="008F0ACF" w:rsidP="008F0ACF">
            <w:pPr>
              <w:spacing w:before="100" w:beforeAutospacing="1" w:after="100" w:afterAutospacing="1"/>
              <w:ind w:right="75"/>
              <w:rPr>
                <w:rFonts w:cs="Arial"/>
                <w:szCs w:val="24"/>
              </w:rPr>
            </w:pPr>
            <w:r w:rsidRPr="00C13BC9">
              <w:rPr>
                <w:rFonts w:cs="Arial"/>
                <w:szCs w:val="24"/>
              </w:rPr>
              <w:t>July 2017</w:t>
            </w:r>
          </w:p>
        </w:tc>
        <w:tc>
          <w:tcPr>
            <w:tcW w:w="4252" w:type="dxa"/>
          </w:tcPr>
          <w:p w14:paraId="276DE05A" w14:textId="77777777" w:rsidR="008F0ACF" w:rsidRPr="00C13BC9" w:rsidRDefault="008F0ACF" w:rsidP="008F0ACF">
            <w:pPr>
              <w:spacing w:before="100" w:beforeAutospacing="1" w:after="100" w:afterAutospacing="1"/>
              <w:ind w:right="75"/>
              <w:rPr>
                <w:rFonts w:cs="Arial"/>
                <w:szCs w:val="24"/>
              </w:rPr>
            </w:pPr>
            <w:r w:rsidRPr="00C13BC9">
              <w:rPr>
                <w:rFonts w:cs="Arial"/>
                <w:szCs w:val="24"/>
              </w:rPr>
              <w:t>No Changes</w:t>
            </w:r>
          </w:p>
        </w:tc>
        <w:tc>
          <w:tcPr>
            <w:tcW w:w="2230" w:type="dxa"/>
          </w:tcPr>
          <w:p w14:paraId="3D44B33D" w14:textId="77777777" w:rsidR="008F0ACF" w:rsidRPr="00C13BC9" w:rsidRDefault="008F0ACF" w:rsidP="008F0ACF">
            <w:pPr>
              <w:spacing w:before="100" w:beforeAutospacing="1" w:after="100" w:afterAutospacing="1"/>
              <w:ind w:right="75"/>
              <w:rPr>
                <w:rFonts w:cs="Arial"/>
                <w:szCs w:val="24"/>
              </w:rPr>
            </w:pPr>
            <w:r w:rsidRPr="00C13BC9">
              <w:rPr>
                <w:rFonts w:cs="Arial"/>
                <w:szCs w:val="24"/>
              </w:rPr>
              <w:t>Lorraine Hunt</w:t>
            </w:r>
          </w:p>
        </w:tc>
        <w:tc>
          <w:tcPr>
            <w:tcW w:w="1172" w:type="dxa"/>
          </w:tcPr>
          <w:p w14:paraId="0F9CFD23" w14:textId="77777777" w:rsidR="008F0ACF" w:rsidRPr="00C13BC9" w:rsidRDefault="008F0ACF" w:rsidP="008F0ACF">
            <w:pPr>
              <w:spacing w:before="100" w:beforeAutospacing="1" w:after="100" w:afterAutospacing="1"/>
              <w:ind w:right="75"/>
              <w:rPr>
                <w:rFonts w:cs="Arial"/>
                <w:szCs w:val="24"/>
              </w:rPr>
            </w:pPr>
            <w:r w:rsidRPr="00C13BC9">
              <w:rPr>
                <w:rFonts w:cs="Arial"/>
                <w:szCs w:val="24"/>
              </w:rPr>
              <w:t>V1</w:t>
            </w:r>
          </w:p>
        </w:tc>
      </w:tr>
      <w:tr w:rsidR="008F0ACF" w:rsidRPr="00C13BC9" w14:paraId="63B5B51A" w14:textId="77777777" w:rsidTr="00440B92">
        <w:trPr>
          <w:trHeight w:val="360"/>
        </w:trPr>
        <w:tc>
          <w:tcPr>
            <w:tcW w:w="2156" w:type="dxa"/>
          </w:tcPr>
          <w:p w14:paraId="04ED0B5C" w14:textId="77777777" w:rsidR="008F0ACF" w:rsidRPr="00C13BC9" w:rsidRDefault="008F0ACF" w:rsidP="008F0ACF">
            <w:pPr>
              <w:spacing w:before="100" w:beforeAutospacing="1" w:after="100" w:afterAutospacing="1"/>
              <w:ind w:right="75"/>
              <w:rPr>
                <w:rFonts w:cs="Arial"/>
                <w:szCs w:val="24"/>
              </w:rPr>
            </w:pPr>
            <w:r w:rsidRPr="00C13BC9">
              <w:rPr>
                <w:rFonts w:cs="Arial"/>
                <w:szCs w:val="24"/>
              </w:rPr>
              <w:t>July 2018</w:t>
            </w:r>
          </w:p>
        </w:tc>
        <w:tc>
          <w:tcPr>
            <w:tcW w:w="4252" w:type="dxa"/>
          </w:tcPr>
          <w:p w14:paraId="14D96F50" w14:textId="77777777" w:rsidR="008F0ACF" w:rsidRPr="00C13BC9" w:rsidRDefault="008F0ACF" w:rsidP="008F0ACF">
            <w:pPr>
              <w:spacing w:before="100" w:beforeAutospacing="1" w:after="100" w:afterAutospacing="1"/>
              <w:ind w:right="75"/>
              <w:rPr>
                <w:rFonts w:cs="Arial"/>
                <w:szCs w:val="24"/>
              </w:rPr>
            </w:pPr>
            <w:r w:rsidRPr="00C13BC9">
              <w:rPr>
                <w:rFonts w:cs="Arial"/>
                <w:szCs w:val="24"/>
              </w:rPr>
              <w:t>St-Josephs Specialist Trust changed</w:t>
            </w:r>
          </w:p>
        </w:tc>
        <w:tc>
          <w:tcPr>
            <w:tcW w:w="2230" w:type="dxa"/>
          </w:tcPr>
          <w:p w14:paraId="74900DF3" w14:textId="77777777" w:rsidR="008F0ACF" w:rsidRPr="00C13BC9" w:rsidRDefault="008F0ACF" w:rsidP="008F0ACF">
            <w:pPr>
              <w:spacing w:before="100" w:beforeAutospacing="1" w:after="100" w:afterAutospacing="1"/>
              <w:ind w:right="75"/>
              <w:rPr>
                <w:rFonts w:cs="Arial"/>
                <w:szCs w:val="24"/>
              </w:rPr>
            </w:pPr>
            <w:r w:rsidRPr="00C13BC9">
              <w:rPr>
                <w:rFonts w:cs="Arial"/>
                <w:szCs w:val="24"/>
              </w:rPr>
              <w:t>Faisal Iqbal</w:t>
            </w:r>
          </w:p>
        </w:tc>
        <w:tc>
          <w:tcPr>
            <w:tcW w:w="1172" w:type="dxa"/>
          </w:tcPr>
          <w:p w14:paraId="557424D4" w14:textId="77777777" w:rsidR="008F0ACF" w:rsidRPr="00C13BC9" w:rsidRDefault="008F0ACF" w:rsidP="008F0ACF">
            <w:pPr>
              <w:spacing w:before="100" w:beforeAutospacing="1" w:after="100" w:afterAutospacing="1"/>
              <w:ind w:right="75"/>
              <w:rPr>
                <w:rFonts w:cs="Arial"/>
                <w:szCs w:val="24"/>
              </w:rPr>
            </w:pPr>
            <w:r w:rsidRPr="00C13BC9">
              <w:rPr>
                <w:rFonts w:cs="Arial"/>
                <w:szCs w:val="24"/>
              </w:rPr>
              <w:t>V1</w:t>
            </w:r>
          </w:p>
        </w:tc>
      </w:tr>
      <w:tr w:rsidR="008F0ACF" w:rsidRPr="00C13BC9" w14:paraId="43C134F2" w14:textId="77777777" w:rsidTr="00440B92">
        <w:tc>
          <w:tcPr>
            <w:tcW w:w="2156" w:type="dxa"/>
          </w:tcPr>
          <w:p w14:paraId="4CF1895A" w14:textId="77777777" w:rsidR="008F0ACF" w:rsidRPr="00C13BC9" w:rsidRDefault="008F0ACF" w:rsidP="008F0ACF">
            <w:pPr>
              <w:spacing w:before="100" w:beforeAutospacing="1" w:after="100" w:afterAutospacing="1"/>
              <w:ind w:right="75"/>
              <w:rPr>
                <w:rFonts w:cs="Arial"/>
                <w:szCs w:val="24"/>
              </w:rPr>
            </w:pPr>
            <w:r w:rsidRPr="00C13BC9">
              <w:rPr>
                <w:rFonts w:cs="Arial"/>
                <w:szCs w:val="24"/>
              </w:rPr>
              <w:t>April 2021</w:t>
            </w:r>
          </w:p>
        </w:tc>
        <w:tc>
          <w:tcPr>
            <w:tcW w:w="4252" w:type="dxa"/>
          </w:tcPr>
          <w:p w14:paraId="692F128A" w14:textId="77777777" w:rsidR="008F0ACF" w:rsidRPr="00C13BC9" w:rsidRDefault="008F0ACF" w:rsidP="008F0ACF">
            <w:pPr>
              <w:spacing w:before="100" w:beforeAutospacing="1" w:after="100" w:afterAutospacing="1"/>
              <w:ind w:right="75"/>
              <w:rPr>
                <w:rFonts w:cs="Arial"/>
                <w:szCs w:val="24"/>
              </w:rPr>
            </w:pPr>
            <w:r w:rsidRPr="00C13BC9">
              <w:rPr>
                <w:rFonts w:cs="Arial"/>
                <w:szCs w:val="24"/>
              </w:rPr>
              <w:t>Updated to reflect local arrangements</w:t>
            </w:r>
          </w:p>
        </w:tc>
        <w:tc>
          <w:tcPr>
            <w:tcW w:w="2230" w:type="dxa"/>
          </w:tcPr>
          <w:p w14:paraId="4DE737F6" w14:textId="77777777" w:rsidR="008F0ACF" w:rsidRPr="00C13BC9" w:rsidRDefault="008F0ACF" w:rsidP="008F0ACF">
            <w:pPr>
              <w:spacing w:before="100" w:beforeAutospacing="1" w:after="100" w:afterAutospacing="1"/>
              <w:ind w:right="75"/>
              <w:rPr>
                <w:rFonts w:cs="Arial"/>
                <w:szCs w:val="24"/>
              </w:rPr>
            </w:pPr>
            <w:r w:rsidRPr="00C13BC9">
              <w:rPr>
                <w:rFonts w:cs="Arial"/>
                <w:szCs w:val="24"/>
              </w:rPr>
              <w:t xml:space="preserve">Jay </w:t>
            </w:r>
            <w:proofErr w:type="spellStart"/>
            <w:r w:rsidRPr="00C13BC9">
              <w:rPr>
                <w:rFonts w:cs="Arial"/>
                <w:szCs w:val="24"/>
              </w:rPr>
              <w:t>Shekleton</w:t>
            </w:r>
            <w:proofErr w:type="spellEnd"/>
          </w:p>
        </w:tc>
        <w:tc>
          <w:tcPr>
            <w:tcW w:w="1172" w:type="dxa"/>
          </w:tcPr>
          <w:p w14:paraId="3A5AAD90" w14:textId="77777777" w:rsidR="008F0ACF" w:rsidRPr="00C13BC9" w:rsidRDefault="008F0ACF" w:rsidP="008F0ACF">
            <w:pPr>
              <w:spacing w:before="100" w:beforeAutospacing="1" w:after="100" w:afterAutospacing="1"/>
              <w:ind w:right="75"/>
              <w:rPr>
                <w:rFonts w:cs="Arial"/>
                <w:szCs w:val="24"/>
              </w:rPr>
            </w:pPr>
            <w:r w:rsidRPr="00C13BC9">
              <w:rPr>
                <w:rFonts w:cs="Arial"/>
                <w:szCs w:val="24"/>
              </w:rPr>
              <w:t>V1.2</w:t>
            </w:r>
          </w:p>
        </w:tc>
      </w:tr>
      <w:tr w:rsidR="009C2212" w:rsidRPr="00C13BC9" w14:paraId="65EF81A3" w14:textId="77777777" w:rsidTr="00440B92">
        <w:tc>
          <w:tcPr>
            <w:tcW w:w="2156" w:type="dxa"/>
          </w:tcPr>
          <w:p w14:paraId="2E81AD55" w14:textId="3659BD21" w:rsidR="009C2212" w:rsidRPr="00C13BC9" w:rsidRDefault="009C2212" w:rsidP="008F0ACF">
            <w:pPr>
              <w:spacing w:before="100" w:beforeAutospacing="1" w:after="100" w:afterAutospacing="1"/>
              <w:ind w:right="75"/>
              <w:rPr>
                <w:rFonts w:cs="Arial"/>
                <w:szCs w:val="24"/>
              </w:rPr>
            </w:pPr>
            <w:r w:rsidRPr="00C13BC9">
              <w:rPr>
                <w:rFonts w:cs="Arial"/>
                <w:szCs w:val="24"/>
              </w:rPr>
              <w:t>December 2025</w:t>
            </w:r>
          </w:p>
        </w:tc>
        <w:tc>
          <w:tcPr>
            <w:tcW w:w="4252" w:type="dxa"/>
          </w:tcPr>
          <w:p w14:paraId="3FE360BC" w14:textId="334E2AC3" w:rsidR="009C2212" w:rsidRPr="00C13BC9" w:rsidRDefault="009C2212" w:rsidP="008F0ACF">
            <w:pPr>
              <w:spacing w:before="100" w:beforeAutospacing="1" w:after="100" w:afterAutospacing="1"/>
              <w:ind w:right="75"/>
              <w:rPr>
                <w:rFonts w:cs="Arial"/>
                <w:szCs w:val="24"/>
              </w:rPr>
            </w:pPr>
            <w:r w:rsidRPr="00C13BC9">
              <w:rPr>
                <w:rFonts w:cs="Arial"/>
                <w:szCs w:val="24"/>
              </w:rPr>
              <w:t xml:space="preserve">General Updates to policy </w:t>
            </w:r>
          </w:p>
        </w:tc>
        <w:tc>
          <w:tcPr>
            <w:tcW w:w="2230" w:type="dxa"/>
          </w:tcPr>
          <w:p w14:paraId="1102D162" w14:textId="0BF0B859" w:rsidR="009C2212" w:rsidRPr="00C13BC9" w:rsidRDefault="009C2212" w:rsidP="008F0ACF">
            <w:pPr>
              <w:spacing w:before="100" w:beforeAutospacing="1" w:after="100" w:afterAutospacing="1"/>
              <w:ind w:right="75"/>
              <w:rPr>
                <w:rFonts w:cs="Arial"/>
                <w:szCs w:val="24"/>
              </w:rPr>
            </w:pPr>
            <w:r w:rsidRPr="00C13BC9">
              <w:rPr>
                <w:rFonts w:cs="Arial"/>
                <w:szCs w:val="24"/>
              </w:rPr>
              <w:t xml:space="preserve">Nick Durling </w:t>
            </w:r>
          </w:p>
        </w:tc>
        <w:tc>
          <w:tcPr>
            <w:tcW w:w="1172" w:type="dxa"/>
          </w:tcPr>
          <w:p w14:paraId="34276236" w14:textId="1300F365" w:rsidR="009C2212" w:rsidRPr="00C13BC9" w:rsidRDefault="009C2212" w:rsidP="008F0ACF">
            <w:pPr>
              <w:spacing w:before="100" w:beforeAutospacing="1" w:after="100" w:afterAutospacing="1"/>
              <w:ind w:right="75"/>
              <w:rPr>
                <w:rFonts w:cs="Arial"/>
                <w:szCs w:val="24"/>
              </w:rPr>
            </w:pPr>
            <w:r w:rsidRPr="00C13BC9">
              <w:rPr>
                <w:rFonts w:cs="Arial"/>
                <w:szCs w:val="24"/>
              </w:rPr>
              <w:t>V1.3</w:t>
            </w:r>
          </w:p>
        </w:tc>
      </w:tr>
    </w:tbl>
    <w:p w14:paraId="6618F444" w14:textId="77777777" w:rsidR="008F0ACF" w:rsidRPr="00547D1A" w:rsidRDefault="008F0ACF" w:rsidP="008F0ACF">
      <w:pPr>
        <w:rPr>
          <w:rFonts w:cs="Arial"/>
          <w:szCs w:val="24"/>
          <w:u w:val="single"/>
        </w:rPr>
      </w:pPr>
    </w:p>
    <w:p w14:paraId="665FB210" w14:textId="77777777" w:rsidR="008F0ACF" w:rsidRPr="0092568B" w:rsidRDefault="008F0ACF" w:rsidP="008F0ACF">
      <w:pPr>
        <w:rPr>
          <w:rFonts w:cs="Arial"/>
          <w:szCs w:val="24"/>
          <w:u w:val="single"/>
        </w:rPr>
      </w:pPr>
    </w:p>
    <w:p w14:paraId="003EF618" w14:textId="77777777" w:rsidR="008F0ACF" w:rsidRPr="005151A8" w:rsidRDefault="008F0ACF" w:rsidP="008F0ACF">
      <w:pPr>
        <w:rPr>
          <w:rFonts w:cs="Arial"/>
          <w:b/>
          <w:szCs w:val="24"/>
        </w:rPr>
      </w:pPr>
    </w:p>
    <w:p w14:paraId="0A73A7E0" w14:textId="77777777" w:rsidR="008F0ACF" w:rsidRPr="005151A8" w:rsidRDefault="008F0ACF" w:rsidP="008F0ACF">
      <w:pPr>
        <w:rPr>
          <w:rFonts w:cs="Arial"/>
          <w:b/>
          <w:szCs w:val="24"/>
        </w:rPr>
      </w:pPr>
    </w:p>
    <w:p w14:paraId="11FBF5D9" w14:textId="77777777" w:rsidR="008F0ACF" w:rsidRPr="005151A8" w:rsidRDefault="008F0ACF" w:rsidP="008F0ACF">
      <w:pPr>
        <w:rPr>
          <w:rFonts w:cs="Arial"/>
          <w:b/>
          <w:szCs w:val="24"/>
        </w:rPr>
      </w:pPr>
    </w:p>
    <w:p w14:paraId="0A1353E7" w14:textId="77777777" w:rsidR="008F0ACF" w:rsidRPr="005151A8" w:rsidRDefault="008F0ACF" w:rsidP="008F0ACF">
      <w:pPr>
        <w:rPr>
          <w:rFonts w:cs="Arial"/>
          <w:b/>
          <w:szCs w:val="24"/>
        </w:rPr>
      </w:pPr>
    </w:p>
    <w:p w14:paraId="2286737D" w14:textId="77777777" w:rsidR="008F0ACF" w:rsidRPr="005151A8" w:rsidRDefault="008F0ACF" w:rsidP="008F0ACF">
      <w:pPr>
        <w:rPr>
          <w:rFonts w:cs="Arial"/>
          <w:b/>
          <w:szCs w:val="24"/>
        </w:rPr>
      </w:pPr>
    </w:p>
    <w:p w14:paraId="1B0944D6" w14:textId="77777777" w:rsidR="008F0ACF" w:rsidRPr="005151A8" w:rsidRDefault="008F0ACF" w:rsidP="008F0ACF">
      <w:pPr>
        <w:rPr>
          <w:rFonts w:cs="Arial"/>
          <w:szCs w:val="24"/>
        </w:rPr>
      </w:pPr>
    </w:p>
    <w:p w14:paraId="4DA28D56" w14:textId="77777777" w:rsidR="00686928" w:rsidRPr="005151A8" w:rsidRDefault="00686928">
      <w:pPr>
        <w:spacing w:after="160" w:line="259" w:lineRule="auto"/>
        <w:jc w:val="left"/>
        <w:rPr>
          <w:szCs w:val="24"/>
        </w:rPr>
      </w:pPr>
    </w:p>
    <w:sectPr w:rsidR="00686928" w:rsidRPr="005151A8" w:rsidSect="00686928">
      <w:footerReference w:type="default" r:id="rId40"/>
      <w:pgSz w:w="11906" w:h="16838"/>
      <w:pgMar w:top="1134" w:right="1133" w:bottom="993" w:left="1134" w:header="708" w:footer="708" w:gutter="0"/>
      <w:pgBorders w:display="firstPage" w:offsetFrom="page">
        <w:top w:val="triple" w:sz="4" w:space="24" w:color="auto"/>
        <w:left w:val="triple" w:sz="4" w:space="24" w:color="auto"/>
        <w:bottom w:val="triple" w:sz="4" w:space="24" w:color="auto"/>
        <w:right w:val="triple" w:sz="4" w:space="24" w:color="auto"/>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B27B78" w14:textId="77777777" w:rsidR="00985B88" w:rsidRDefault="00985B88" w:rsidP="00686928">
      <w:pPr>
        <w:spacing w:before="0" w:after="0"/>
      </w:pPr>
      <w:r>
        <w:separator/>
      </w:r>
    </w:p>
  </w:endnote>
  <w:endnote w:type="continuationSeparator" w:id="0">
    <w:p w14:paraId="5F960260" w14:textId="77777777" w:rsidR="00985B88" w:rsidRDefault="00985B88" w:rsidP="00686928">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0"/>
      </w:rPr>
      <w:id w:val="-849324496"/>
      <w:docPartObj>
        <w:docPartGallery w:val="Page Numbers (Bottom of Page)"/>
        <w:docPartUnique/>
      </w:docPartObj>
    </w:sdtPr>
    <w:sdtEndPr>
      <w:rPr>
        <w:noProof/>
      </w:rPr>
    </w:sdtEndPr>
    <w:sdtContent>
      <w:p w14:paraId="48A6A8C3" w14:textId="77777777" w:rsidR="008F0ACF" w:rsidRPr="00686928" w:rsidRDefault="008F0ACF" w:rsidP="00686928">
        <w:pPr>
          <w:pStyle w:val="Footer"/>
          <w:jc w:val="center"/>
          <w:rPr>
            <w:sz w:val="20"/>
          </w:rPr>
        </w:pPr>
        <w:r w:rsidRPr="00686928">
          <w:rPr>
            <w:sz w:val="20"/>
          </w:rPr>
          <w:fldChar w:fldCharType="begin"/>
        </w:r>
        <w:r w:rsidRPr="00686928">
          <w:rPr>
            <w:sz w:val="20"/>
          </w:rPr>
          <w:instrText xml:space="preserve"> PAGE   \* MERGEFORMAT </w:instrText>
        </w:r>
        <w:r w:rsidRPr="00686928">
          <w:rPr>
            <w:sz w:val="20"/>
          </w:rPr>
          <w:fldChar w:fldCharType="separate"/>
        </w:r>
        <w:r w:rsidR="00FD0388">
          <w:rPr>
            <w:noProof/>
            <w:sz w:val="20"/>
          </w:rPr>
          <w:t>2</w:t>
        </w:r>
        <w:r w:rsidRPr="00686928">
          <w:rPr>
            <w:noProof/>
            <w:sz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75C589" w14:textId="77777777" w:rsidR="00985B88" w:rsidRDefault="00985B88" w:rsidP="00686928">
      <w:pPr>
        <w:spacing w:before="0" w:after="0"/>
      </w:pPr>
      <w:r>
        <w:separator/>
      </w:r>
    </w:p>
  </w:footnote>
  <w:footnote w:type="continuationSeparator" w:id="0">
    <w:p w14:paraId="4DD844C0" w14:textId="77777777" w:rsidR="00985B88" w:rsidRDefault="00985B88" w:rsidP="00686928">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4398"/>
    <w:multiLevelType w:val="hybridMultilevel"/>
    <w:tmpl w:val="A0A6AFB8"/>
    <w:lvl w:ilvl="0" w:tplc="FCA04E24">
      <w:numFmt w:val="bullet"/>
      <w:lvlText w:val="•"/>
      <w:lvlJc w:val="left"/>
      <w:pPr>
        <w:ind w:left="1080" w:hanging="360"/>
      </w:pPr>
      <w:rPr>
        <w:rFonts w:ascii="Calibri" w:eastAsiaTheme="minorHAnsi" w:hAnsi="Calibri"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B13528"/>
    <w:multiLevelType w:val="hybridMultilevel"/>
    <w:tmpl w:val="33E8B17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E3A040D"/>
    <w:multiLevelType w:val="hybridMultilevel"/>
    <w:tmpl w:val="FA88BADA"/>
    <w:lvl w:ilvl="0" w:tplc="B90EFF60">
      <w:start w:val="1"/>
      <w:numFmt w:val="bullet"/>
      <w:pStyle w:val="PolicyBullets"/>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35D1662"/>
    <w:multiLevelType w:val="hybridMultilevel"/>
    <w:tmpl w:val="21EE0222"/>
    <w:lvl w:ilvl="0" w:tplc="FCA04E24">
      <w:numFmt w:val="bullet"/>
      <w:lvlText w:val="•"/>
      <w:lvlJc w:val="left"/>
      <w:pPr>
        <w:ind w:left="720" w:hanging="360"/>
      </w:pPr>
      <w:rPr>
        <w:rFonts w:ascii="Calibri" w:eastAsiaTheme="minorHAnsi" w:hAnsi="Calibri"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BF081A"/>
    <w:multiLevelType w:val="hybridMultilevel"/>
    <w:tmpl w:val="006A424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1D6E427A"/>
    <w:multiLevelType w:val="hybridMultilevel"/>
    <w:tmpl w:val="2248901C"/>
    <w:lvl w:ilvl="0" w:tplc="FCA04E24">
      <w:numFmt w:val="bullet"/>
      <w:lvlText w:val="•"/>
      <w:lvlJc w:val="left"/>
      <w:pPr>
        <w:ind w:left="1080" w:hanging="360"/>
      </w:pPr>
      <w:rPr>
        <w:rFonts w:ascii="Calibri" w:eastAsiaTheme="minorHAnsi" w:hAnsi="Calibri"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6E636E"/>
    <w:multiLevelType w:val="hybridMultilevel"/>
    <w:tmpl w:val="77B01E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157321D"/>
    <w:multiLevelType w:val="hybridMultilevel"/>
    <w:tmpl w:val="6A9440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21C35F2"/>
    <w:multiLevelType w:val="hybridMultilevel"/>
    <w:tmpl w:val="46881D74"/>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22EC7A1B"/>
    <w:multiLevelType w:val="hybridMultilevel"/>
    <w:tmpl w:val="558092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3C45A12"/>
    <w:multiLevelType w:val="hybridMultilevel"/>
    <w:tmpl w:val="DF5E9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205EFE"/>
    <w:multiLevelType w:val="hybridMultilevel"/>
    <w:tmpl w:val="19DC7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3167EC6"/>
    <w:multiLevelType w:val="hybridMultilevel"/>
    <w:tmpl w:val="D3C839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7212EE5"/>
    <w:multiLevelType w:val="hybridMultilevel"/>
    <w:tmpl w:val="6732729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3DDB3B05"/>
    <w:multiLevelType w:val="hybridMultilevel"/>
    <w:tmpl w:val="D250F7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EBD253B"/>
    <w:multiLevelType w:val="hybridMultilevel"/>
    <w:tmpl w:val="0F7C659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3F514DAE"/>
    <w:multiLevelType w:val="hybridMultilevel"/>
    <w:tmpl w:val="99EEBC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441378A"/>
    <w:multiLevelType w:val="hybridMultilevel"/>
    <w:tmpl w:val="D514E2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D5B6D1C"/>
    <w:multiLevelType w:val="hybridMultilevel"/>
    <w:tmpl w:val="2FBC99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1C23CB3"/>
    <w:multiLevelType w:val="hybridMultilevel"/>
    <w:tmpl w:val="AADEB9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2A66317"/>
    <w:multiLevelType w:val="hybridMultilevel"/>
    <w:tmpl w:val="4C4424E0"/>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68910A8"/>
    <w:multiLevelType w:val="hybridMultilevel"/>
    <w:tmpl w:val="8280FC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73C56C1"/>
    <w:multiLevelType w:val="hybridMultilevel"/>
    <w:tmpl w:val="E1D063C2"/>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3" w15:restartNumberingAfterBreak="0">
    <w:nsid w:val="58D3524E"/>
    <w:multiLevelType w:val="hybridMultilevel"/>
    <w:tmpl w:val="9FCE2564"/>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D9571D3"/>
    <w:multiLevelType w:val="hybridMultilevel"/>
    <w:tmpl w:val="F982AF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1B40166"/>
    <w:multiLevelType w:val="hybridMultilevel"/>
    <w:tmpl w:val="40BE45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92A34F4"/>
    <w:multiLevelType w:val="hybridMultilevel"/>
    <w:tmpl w:val="58564A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A91088A"/>
    <w:multiLevelType w:val="hybridMultilevel"/>
    <w:tmpl w:val="870687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D1474F0"/>
    <w:multiLevelType w:val="hybridMultilevel"/>
    <w:tmpl w:val="C2942E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F08580F"/>
    <w:multiLevelType w:val="hybridMultilevel"/>
    <w:tmpl w:val="6040CB0A"/>
    <w:lvl w:ilvl="0" w:tplc="FCA04E24">
      <w:numFmt w:val="bullet"/>
      <w:lvlText w:val="•"/>
      <w:lvlJc w:val="left"/>
      <w:pPr>
        <w:ind w:left="1080" w:hanging="360"/>
      </w:pPr>
      <w:rPr>
        <w:rFonts w:ascii="Calibri" w:eastAsiaTheme="minorHAnsi" w:hAnsi="Calibri" w:cs="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71076EB4"/>
    <w:multiLevelType w:val="hybridMultilevel"/>
    <w:tmpl w:val="E3FE17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68E7DF7"/>
    <w:multiLevelType w:val="hybridMultilevel"/>
    <w:tmpl w:val="675242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70426E6"/>
    <w:multiLevelType w:val="hybridMultilevel"/>
    <w:tmpl w:val="FB4093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CBA518C"/>
    <w:multiLevelType w:val="hybridMultilevel"/>
    <w:tmpl w:val="708AD64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010909233">
    <w:abstractNumId w:val="2"/>
  </w:num>
  <w:num w:numId="2" w16cid:durableId="1432555991">
    <w:abstractNumId w:val="3"/>
  </w:num>
  <w:num w:numId="3" w16cid:durableId="318581092">
    <w:abstractNumId w:val="29"/>
  </w:num>
  <w:num w:numId="4" w16cid:durableId="1131898931">
    <w:abstractNumId w:val="21"/>
  </w:num>
  <w:num w:numId="5" w16cid:durableId="1344891458">
    <w:abstractNumId w:val="24"/>
  </w:num>
  <w:num w:numId="6" w16cid:durableId="1329596017">
    <w:abstractNumId w:val="14"/>
  </w:num>
  <w:num w:numId="7" w16cid:durableId="304049452">
    <w:abstractNumId w:val="0"/>
  </w:num>
  <w:num w:numId="8" w16cid:durableId="966355391">
    <w:abstractNumId w:val="5"/>
  </w:num>
  <w:num w:numId="9" w16cid:durableId="2029871336">
    <w:abstractNumId w:val="30"/>
  </w:num>
  <w:num w:numId="10" w16cid:durableId="1850025861">
    <w:abstractNumId w:val="23"/>
  </w:num>
  <w:num w:numId="11" w16cid:durableId="1845238869">
    <w:abstractNumId w:val="6"/>
  </w:num>
  <w:num w:numId="12" w16cid:durableId="116024979">
    <w:abstractNumId w:val="11"/>
  </w:num>
  <w:num w:numId="13" w16cid:durableId="789591032">
    <w:abstractNumId w:val="32"/>
  </w:num>
  <w:num w:numId="14" w16cid:durableId="705641791">
    <w:abstractNumId w:val="18"/>
  </w:num>
  <w:num w:numId="15" w16cid:durableId="2143501524">
    <w:abstractNumId w:val="19"/>
  </w:num>
  <w:num w:numId="16" w16cid:durableId="490483168">
    <w:abstractNumId w:val="22"/>
  </w:num>
  <w:num w:numId="17" w16cid:durableId="1954552519">
    <w:abstractNumId w:val="17"/>
  </w:num>
  <w:num w:numId="18" w16cid:durableId="245579467">
    <w:abstractNumId w:val="26"/>
  </w:num>
  <w:num w:numId="19" w16cid:durableId="1920097570">
    <w:abstractNumId w:val="28"/>
  </w:num>
  <w:num w:numId="20" w16cid:durableId="1535381623">
    <w:abstractNumId w:val="10"/>
  </w:num>
  <w:num w:numId="21" w16cid:durableId="540678238">
    <w:abstractNumId w:val="8"/>
  </w:num>
  <w:num w:numId="22" w16cid:durableId="1924558592">
    <w:abstractNumId w:val="15"/>
  </w:num>
  <w:num w:numId="23" w16cid:durableId="2140947967">
    <w:abstractNumId w:val="4"/>
  </w:num>
  <w:num w:numId="24" w16cid:durableId="628047495">
    <w:abstractNumId w:val="33"/>
  </w:num>
  <w:num w:numId="25" w16cid:durableId="874662403">
    <w:abstractNumId w:val="13"/>
  </w:num>
  <w:num w:numId="26" w16cid:durableId="61297707">
    <w:abstractNumId w:val="1"/>
  </w:num>
  <w:num w:numId="27" w16cid:durableId="1676223506">
    <w:abstractNumId w:val="12"/>
  </w:num>
  <w:num w:numId="28" w16cid:durableId="568002187">
    <w:abstractNumId w:val="20"/>
  </w:num>
  <w:num w:numId="29" w16cid:durableId="329985842">
    <w:abstractNumId w:val="27"/>
  </w:num>
  <w:num w:numId="30" w16cid:durableId="853767464">
    <w:abstractNumId w:val="31"/>
  </w:num>
  <w:num w:numId="31" w16cid:durableId="760957419">
    <w:abstractNumId w:val="7"/>
  </w:num>
  <w:num w:numId="32" w16cid:durableId="1436242322">
    <w:abstractNumId w:val="9"/>
  </w:num>
  <w:num w:numId="33" w16cid:durableId="720055670">
    <w:abstractNumId w:val="16"/>
  </w:num>
  <w:num w:numId="34" w16cid:durableId="70124357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6928"/>
    <w:rsid w:val="00042EC7"/>
    <w:rsid w:val="00137E9B"/>
    <w:rsid w:val="001A6EEA"/>
    <w:rsid w:val="001B4719"/>
    <w:rsid w:val="00216541"/>
    <w:rsid w:val="002E6350"/>
    <w:rsid w:val="002F1FE5"/>
    <w:rsid w:val="003517D0"/>
    <w:rsid w:val="00393040"/>
    <w:rsid w:val="00393ABD"/>
    <w:rsid w:val="003C6221"/>
    <w:rsid w:val="003F6029"/>
    <w:rsid w:val="003F6D52"/>
    <w:rsid w:val="004237CC"/>
    <w:rsid w:val="00440B92"/>
    <w:rsid w:val="0046030C"/>
    <w:rsid w:val="00483072"/>
    <w:rsid w:val="005151A8"/>
    <w:rsid w:val="005315D6"/>
    <w:rsid w:val="00546014"/>
    <w:rsid w:val="00547D1A"/>
    <w:rsid w:val="005621C5"/>
    <w:rsid w:val="00564CAD"/>
    <w:rsid w:val="00586AA5"/>
    <w:rsid w:val="00596638"/>
    <w:rsid w:val="005B7FFC"/>
    <w:rsid w:val="005D2235"/>
    <w:rsid w:val="00617658"/>
    <w:rsid w:val="00631B89"/>
    <w:rsid w:val="00674E60"/>
    <w:rsid w:val="00686928"/>
    <w:rsid w:val="006B3339"/>
    <w:rsid w:val="006C6FC8"/>
    <w:rsid w:val="007362E7"/>
    <w:rsid w:val="007620E0"/>
    <w:rsid w:val="007675A4"/>
    <w:rsid w:val="00860198"/>
    <w:rsid w:val="008A44C5"/>
    <w:rsid w:val="008B53D1"/>
    <w:rsid w:val="008E050E"/>
    <w:rsid w:val="008F0986"/>
    <w:rsid w:val="008F0ACF"/>
    <w:rsid w:val="0092568B"/>
    <w:rsid w:val="009677A7"/>
    <w:rsid w:val="00985B88"/>
    <w:rsid w:val="009C2212"/>
    <w:rsid w:val="00A13C21"/>
    <w:rsid w:val="00A219DF"/>
    <w:rsid w:val="00A5370A"/>
    <w:rsid w:val="00A75CAD"/>
    <w:rsid w:val="00A97FBE"/>
    <w:rsid w:val="00AC0886"/>
    <w:rsid w:val="00B25DF9"/>
    <w:rsid w:val="00B711E5"/>
    <w:rsid w:val="00BB3D9B"/>
    <w:rsid w:val="00BC2F0A"/>
    <w:rsid w:val="00BF15D4"/>
    <w:rsid w:val="00C13BC9"/>
    <w:rsid w:val="00C32139"/>
    <w:rsid w:val="00C73DD4"/>
    <w:rsid w:val="00CB57C9"/>
    <w:rsid w:val="00D12852"/>
    <w:rsid w:val="00D405C5"/>
    <w:rsid w:val="00D873E0"/>
    <w:rsid w:val="00DB3530"/>
    <w:rsid w:val="00EB01D3"/>
    <w:rsid w:val="00F04CB7"/>
    <w:rsid w:val="00F32878"/>
    <w:rsid w:val="00F50095"/>
    <w:rsid w:val="00F959D9"/>
    <w:rsid w:val="00FD0388"/>
    <w:rsid w:val="00FF2CDC"/>
    <w:rsid w:val="00FF76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AA2007"/>
  <w15:chartTrackingRefBased/>
  <w15:docId w15:val="{BD4F804D-A817-49B9-A6F3-94A8071467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686928"/>
    <w:pPr>
      <w:spacing w:before="120" w:after="120" w:line="240" w:lineRule="auto"/>
      <w:jc w:val="both"/>
    </w:pPr>
    <w:rPr>
      <w:rFonts w:ascii="Arial" w:hAnsi="Arial" w:cs="Times New Roman"/>
      <w:sz w:val="24"/>
      <w:szCs w:val="20"/>
    </w:rPr>
  </w:style>
  <w:style w:type="paragraph" w:styleId="Heading1">
    <w:name w:val="heading 1"/>
    <w:basedOn w:val="Normal"/>
    <w:next w:val="Normal"/>
    <w:link w:val="Heading1Char"/>
    <w:autoRedefine/>
    <w:qFormat/>
    <w:rsid w:val="00686928"/>
    <w:pPr>
      <w:spacing w:before="240" w:after="60"/>
      <w:outlineLvl w:val="0"/>
    </w:pPr>
    <w:rPr>
      <w:b/>
    </w:rPr>
  </w:style>
  <w:style w:type="paragraph" w:styleId="Heading2">
    <w:name w:val="heading 2"/>
    <w:next w:val="Normal"/>
    <w:link w:val="Heading2Char"/>
    <w:autoRedefine/>
    <w:uiPriority w:val="9"/>
    <w:unhideWhenUsed/>
    <w:qFormat/>
    <w:rsid w:val="007675A4"/>
    <w:pPr>
      <w:keepNext/>
      <w:keepLines/>
      <w:spacing w:before="240" w:after="60" w:line="240" w:lineRule="auto"/>
      <w:outlineLvl w:val="1"/>
    </w:pPr>
    <w:rPr>
      <w:rFonts w:ascii="Arial" w:eastAsiaTheme="majorEastAsia" w:hAnsi="Arial" w:cstheme="majorBidi"/>
      <w:b/>
      <w:sz w:val="24"/>
      <w:szCs w:val="26"/>
    </w:rPr>
  </w:style>
  <w:style w:type="paragraph" w:styleId="Heading3">
    <w:name w:val="heading 3"/>
    <w:basedOn w:val="Normal"/>
    <w:next w:val="Normal"/>
    <w:link w:val="Heading3Char"/>
    <w:autoRedefine/>
    <w:uiPriority w:val="9"/>
    <w:unhideWhenUsed/>
    <w:qFormat/>
    <w:rsid w:val="00686928"/>
    <w:pPr>
      <w:keepNext/>
      <w:keepLines/>
      <w:spacing w:before="240" w:after="60"/>
      <w:outlineLvl w:val="2"/>
    </w:pPr>
    <w:rPr>
      <w:rFonts w:eastAsiaTheme="majorEastAsia" w:cstheme="majorBidi"/>
      <w:b/>
      <w:szCs w:val="24"/>
    </w:rPr>
  </w:style>
  <w:style w:type="paragraph" w:styleId="Heading5">
    <w:name w:val="heading 5"/>
    <w:basedOn w:val="Normal"/>
    <w:next w:val="Normal"/>
    <w:link w:val="Heading5Char"/>
    <w:unhideWhenUsed/>
    <w:qFormat/>
    <w:rsid w:val="008F0ACF"/>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rsid w:val="008F0ACF"/>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86928"/>
    <w:rPr>
      <w:rFonts w:ascii="Arial" w:hAnsi="Arial" w:cs="Times New Roman"/>
      <w:b/>
      <w:sz w:val="24"/>
      <w:szCs w:val="20"/>
    </w:rPr>
  </w:style>
  <w:style w:type="character" w:customStyle="1" w:styleId="Heading2Char">
    <w:name w:val="Heading 2 Char"/>
    <w:basedOn w:val="DefaultParagraphFont"/>
    <w:link w:val="Heading2"/>
    <w:uiPriority w:val="9"/>
    <w:rsid w:val="007675A4"/>
    <w:rPr>
      <w:rFonts w:ascii="Arial" w:eastAsiaTheme="majorEastAsia" w:hAnsi="Arial" w:cstheme="majorBidi"/>
      <w:b/>
      <w:sz w:val="24"/>
      <w:szCs w:val="26"/>
    </w:rPr>
  </w:style>
  <w:style w:type="character" w:styleId="Hyperlink">
    <w:name w:val="Hyperlink"/>
    <w:uiPriority w:val="99"/>
    <w:unhideWhenUsed/>
    <w:rsid w:val="00686928"/>
    <w:rPr>
      <w:color w:val="0563C1"/>
      <w:u w:val="single"/>
    </w:rPr>
  </w:style>
  <w:style w:type="paragraph" w:styleId="Header">
    <w:name w:val="header"/>
    <w:basedOn w:val="Normal"/>
    <w:link w:val="HeaderChar"/>
    <w:uiPriority w:val="99"/>
    <w:unhideWhenUsed/>
    <w:rsid w:val="00686928"/>
    <w:pPr>
      <w:tabs>
        <w:tab w:val="center" w:pos="4513"/>
        <w:tab w:val="right" w:pos="9026"/>
      </w:tabs>
      <w:spacing w:before="0" w:after="0"/>
    </w:pPr>
  </w:style>
  <w:style w:type="paragraph" w:styleId="TOC1">
    <w:name w:val="toc 1"/>
    <w:basedOn w:val="Normal"/>
    <w:next w:val="Normal"/>
    <w:autoRedefine/>
    <w:uiPriority w:val="39"/>
    <w:unhideWhenUsed/>
    <w:rsid w:val="00686928"/>
  </w:style>
  <w:style w:type="paragraph" w:styleId="TOC2">
    <w:name w:val="toc 2"/>
    <w:basedOn w:val="Normal"/>
    <w:next w:val="Normal"/>
    <w:autoRedefine/>
    <w:uiPriority w:val="39"/>
    <w:unhideWhenUsed/>
    <w:rsid w:val="00686928"/>
    <w:pPr>
      <w:ind w:left="567"/>
    </w:pPr>
  </w:style>
  <w:style w:type="paragraph" w:styleId="TOC3">
    <w:name w:val="toc 3"/>
    <w:basedOn w:val="Normal"/>
    <w:next w:val="Normal"/>
    <w:autoRedefine/>
    <w:uiPriority w:val="39"/>
    <w:unhideWhenUsed/>
    <w:rsid w:val="00686928"/>
    <w:pPr>
      <w:ind w:left="1134"/>
    </w:pPr>
  </w:style>
  <w:style w:type="character" w:customStyle="1" w:styleId="HeaderChar">
    <w:name w:val="Header Char"/>
    <w:basedOn w:val="DefaultParagraphFont"/>
    <w:link w:val="Header"/>
    <w:uiPriority w:val="99"/>
    <w:rsid w:val="00686928"/>
    <w:rPr>
      <w:rFonts w:ascii="Arial" w:hAnsi="Arial" w:cs="Times New Roman"/>
      <w:sz w:val="24"/>
      <w:szCs w:val="20"/>
    </w:rPr>
  </w:style>
  <w:style w:type="paragraph" w:styleId="Footer">
    <w:name w:val="footer"/>
    <w:basedOn w:val="Normal"/>
    <w:link w:val="FooterChar"/>
    <w:unhideWhenUsed/>
    <w:rsid w:val="00686928"/>
    <w:pPr>
      <w:tabs>
        <w:tab w:val="center" w:pos="4513"/>
        <w:tab w:val="right" w:pos="9026"/>
      </w:tabs>
      <w:spacing w:before="0" w:after="0"/>
    </w:pPr>
  </w:style>
  <w:style w:type="character" w:customStyle="1" w:styleId="FooterChar">
    <w:name w:val="Footer Char"/>
    <w:basedOn w:val="DefaultParagraphFont"/>
    <w:link w:val="Footer"/>
    <w:uiPriority w:val="99"/>
    <w:rsid w:val="00686928"/>
    <w:rPr>
      <w:rFonts w:ascii="Arial" w:hAnsi="Arial" w:cs="Times New Roman"/>
      <w:sz w:val="24"/>
      <w:szCs w:val="20"/>
    </w:rPr>
  </w:style>
  <w:style w:type="character" w:customStyle="1" w:styleId="Heading3Char">
    <w:name w:val="Heading 3 Char"/>
    <w:basedOn w:val="DefaultParagraphFont"/>
    <w:link w:val="Heading3"/>
    <w:uiPriority w:val="9"/>
    <w:rsid w:val="00686928"/>
    <w:rPr>
      <w:rFonts w:ascii="Arial" w:eastAsiaTheme="majorEastAsia" w:hAnsi="Arial" w:cstheme="majorBidi"/>
      <w:b/>
      <w:sz w:val="24"/>
      <w:szCs w:val="24"/>
    </w:rPr>
  </w:style>
  <w:style w:type="paragraph" w:customStyle="1" w:styleId="PolicyText">
    <w:name w:val="Policy Text"/>
    <w:basedOn w:val="Normal"/>
    <w:link w:val="PolicyTextChar"/>
    <w:qFormat/>
    <w:rsid w:val="001A6EEA"/>
  </w:style>
  <w:style w:type="paragraph" w:customStyle="1" w:styleId="PolicyBullets">
    <w:name w:val="Policy Bullets"/>
    <w:basedOn w:val="PolicyText"/>
    <w:link w:val="PolicyBulletsChar"/>
    <w:qFormat/>
    <w:rsid w:val="001A6EEA"/>
    <w:pPr>
      <w:numPr>
        <w:numId w:val="1"/>
      </w:numPr>
      <w:ind w:left="1134" w:hanging="567"/>
      <w:contextualSpacing/>
    </w:pPr>
  </w:style>
  <w:style w:type="character" w:customStyle="1" w:styleId="PolicyTextChar">
    <w:name w:val="Policy Text Char"/>
    <w:basedOn w:val="DefaultParagraphFont"/>
    <w:link w:val="PolicyText"/>
    <w:rsid w:val="001A6EEA"/>
    <w:rPr>
      <w:rFonts w:ascii="Arial" w:hAnsi="Arial" w:cs="Times New Roman"/>
      <w:sz w:val="24"/>
      <w:szCs w:val="20"/>
    </w:rPr>
  </w:style>
  <w:style w:type="character" w:customStyle="1" w:styleId="PolicyBulletsChar">
    <w:name w:val="Policy Bullets Char"/>
    <w:basedOn w:val="PolicyTextChar"/>
    <w:link w:val="PolicyBullets"/>
    <w:rsid w:val="001A6EEA"/>
    <w:rPr>
      <w:rFonts w:ascii="Arial" w:hAnsi="Arial" w:cs="Times New Roman"/>
      <w:sz w:val="24"/>
      <w:szCs w:val="20"/>
    </w:rPr>
  </w:style>
  <w:style w:type="character" w:customStyle="1" w:styleId="Heading5Char">
    <w:name w:val="Heading 5 Char"/>
    <w:basedOn w:val="DefaultParagraphFont"/>
    <w:link w:val="Heading5"/>
    <w:rsid w:val="008F0ACF"/>
    <w:rPr>
      <w:rFonts w:asciiTheme="majorHAnsi" w:eastAsiaTheme="majorEastAsia" w:hAnsiTheme="majorHAnsi" w:cstheme="majorBidi"/>
      <w:color w:val="2E74B5" w:themeColor="accent1" w:themeShade="BF"/>
      <w:sz w:val="24"/>
      <w:szCs w:val="20"/>
    </w:rPr>
  </w:style>
  <w:style w:type="character" w:customStyle="1" w:styleId="Heading6Char">
    <w:name w:val="Heading 6 Char"/>
    <w:basedOn w:val="DefaultParagraphFont"/>
    <w:link w:val="Heading6"/>
    <w:uiPriority w:val="9"/>
    <w:rsid w:val="008F0ACF"/>
    <w:rPr>
      <w:rFonts w:asciiTheme="majorHAnsi" w:eastAsiaTheme="majorEastAsia" w:hAnsiTheme="majorHAnsi" w:cstheme="majorBidi"/>
      <w:color w:val="1F4D78" w:themeColor="accent1" w:themeShade="7F"/>
      <w:sz w:val="24"/>
      <w:szCs w:val="20"/>
    </w:rPr>
  </w:style>
  <w:style w:type="paragraph" w:styleId="ListParagraph">
    <w:name w:val="List Paragraph"/>
    <w:basedOn w:val="Normal"/>
    <w:uiPriority w:val="34"/>
    <w:qFormat/>
    <w:rsid w:val="008F0ACF"/>
    <w:pPr>
      <w:spacing w:before="0" w:after="200" w:line="276" w:lineRule="auto"/>
      <w:ind w:left="720"/>
      <w:contextualSpacing/>
      <w:jc w:val="left"/>
    </w:pPr>
    <w:rPr>
      <w:rFonts w:asciiTheme="minorHAnsi" w:eastAsiaTheme="minorEastAsia" w:hAnsiTheme="minorHAnsi" w:cstheme="minorBidi"/>
      <w:sz w:val="22"/>
      <w:szCs w:val="22"/>
    </w:rPr>
  </w:style>
  <w:style w:type="paragraph" w:styleId="BalloonText">
    <w:name w:val="Balloon Text"/>
    <w:basedOn w:val="Normal"/>
    <w:link w:val="BalloonTextChar"/>
    <w:uiPriority w:val="99"/>
    <w:semiHidden/>
    <w:unhideWhenUsed/>
    <w:rsid w:val="008F0ACF"/>
    <w:pPr>
      <w:spacing w:before="0" w:after="0"/>
      <w:jc w:val="left"/>
    </w:pPr>
    <w:rPr>
      <w:rFonts w:ascii="Tahoma" w:eastAsiaTheme="minorEastAsia" w:hAnsi="Tahoma" w:cs="Tahoma"/>
      <w:sz w:val="16"/>
      <w:szCs w:val="16"/>
    </w:rPr>
  </w:style>
  <w:style w:type="character" w:customStyle="1" w:styleId="BalloonTextChar">
    <w:name w:val="Balloon Text Char"/>
    <w:basedOn w:val="DefaultParagraphFont"/>
    <w:link w:val="BalloonText"/>
    <w:uiPriority w:val="99"/>
    <w:semiHidden/>
    <w:rsid w:val="008F0ACF"/>
    <w:rPr>
      <w:rFonts w:ascii="Tahoma" w:eastAsiaTheme="minorEastAsia" w:hAnsi="Tahoma" w:cs="Tahoma"/>
      <w:sz w:val="16"/>
      <w:szCs w:val="16"/>
    </w:rPr>
  </w:style>
  <w:style w:type="character" w:styleId="Strong">
    <w:name w:val="Strong"/>
    <w:basedOn w:val="DefaultParagraphFont"/>
    <w:uiPriority w:val="22"/>
    <w:qFormat/>
    <w:rsid w:val="008F0ACF"/>
    <w:rPr>
      <w:b/>
      <w:bCs/>
    </w:rPr>
  </w:style>
  <w:style w:type="paragraph" w:styleId="Title">
    <w:name w:val="Title"/>
    <w:basedOn w:val="Normal"/>
    <w:link w:val="TitleChar"/>
    <w:qFormat/>
    <w:rsid w:val="008F0ACF"/>
    <w:pPr>
      <w:spacing w:before="0" w:after="0"/>
      <w:jc w:val="center"/>
    </w:pPr>
    <w:rPr>
      <w:rFonts w:ascii="Times New Roman" w:hAnsi="Times New Roman"/>
      <w:b/>
      <w:sz w:val="36"/>
    </w:rPr>
  </w:style>
  <w:style w:type="character" w:customStyle="1" w:styleId="TitleChar">
    <w:name w:val="Title Char"/>
    <w:basedOn w:val="DefaultParagraphFont"/>
    <w:link w:val="Title"/>
    <w:rsid w:val="008F0ACF"/>
    <w:rPr>
      <w:rFonts w:ascii="Times New Roman" w:hAnsi="Times New Roman" w:cs="Times New Roman"/>
      <w:b/>
      <w:sz w:val="36"/>
      <w:szCs w:val="20"/>
    </w:rPr>
  </w:style>
  <w:style w:type="paragraph" w:styleId="BodyText">
    <w:name w:val="Body Text"/>
    <w:basedOn w:val="Normal"/>
    <w:link w:val="BodyTextChar"/>
    <w:rsid w:val="008F0ACF"/>
    <w:pPr>
      <w:spacing w:before="200" w:after="200"/>
      <w:jc w:val="left"/>
    </w:pPr>
    <w:rPr>
      <w:color w:val="000000"/>
      <w:sz w:val="20"/>
    </w:rPr>
  </w:style>
  <w:style w:type="character" w:customStyle="1" w:styleId="BodyTextChar">
    <w:name w:val="Body Text Char"/>
    <w:basedOn w:val="DefaultParagraphFont"/>
    <w:link w:val="BodyText"/>
    <w:rsid w:val="008F0ACF"/>
    <w:rPr>
      <w:rFonts w:ascii="Arial" w:hAnsi="Arial" w:cs="Times New Roman"/>
      <w:color w:val="000000"/>
      <w:sz w:val="20"/>
      <w:szCs w:val="20"/>
    </w:rPr>
  </w:style>
  <w:style w:type="paragraph" w:styleId="BodyText2">
    <w:name w:val="Body Text 2"/>
    <w:basedOn w:val="Normal"/>
    <w:link w:val="BodyText2Char"/>
    <w:rsid w:val="008F0ACF"/>
    <w:pPr>
      <w:spacing w:before="0" w:after="200"/>
      <w:jc w:val="left"/>
    </w:pPr>
    <w:rPr>
      <w:b/>
      <w:color w:val="000000"/>
    </w:rPr>
  </w:style>
  <w:style w:type="character" w:customStyle="1" w:styleId="BodyText2Char">
    <w:name w:val="Body Text 2 Char"/>
    <w:basedOn w:val="DefaultParagraphFont"/>
    <w:link w:val="BodyText2"/>
    <w:rsid w:val="008F0ACF"/>
    <w:rPr>
      <w:rFonts w:ascii="Arial" w:hAnsi="Arial" w:cs="Times New Roman"/>
      <w:b/>
      <w:color w:val="000000"/>
      <w:sz w:val="24"/>
      <w:szCs w:val="20"/>
    </w:rPr>
  </w:style>
  <w:style w:type="table" w:styleId="TableGrid">
    <w:name w:val="Table Grid"/>
    <w:basedOn w:val="TableNormal"/>
    <w:uiPriority w:val="59"/>
    <w:rsid w:val="008F0ACF"/>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F0ACF"/>
    <w:pPr>
      <w:autoSpaceDE w:val="0"/>
      <w:autoSpaceDN w:val="0"/>
      <w:adjustRightInd w:val="0"/>
      <w:spacing w:after="0" w:line="240" w:lineRule="auto"/>
    </w:pPr>
    <w:rPr>
      <w:rFonts w:ascii="Arial" w:eastAsiaTheme="minorEastAsia" w:hAnsi="Arial" w:cs="Arial"/>
      <w:color w:val="000000"/>
      <w:sz w:val="24"/>
      <w:szCs w:val="24"/>
    </w:rPr>
  </w:style>
  <w:style w:type="character" w:styleId="FollowedHyperlink">
    <w:name w:val="FollowedHyperlink"/>
    <w:basedOn w:val="DefaultParagraphFont"/>
    <w:uiPriority w:val="99"/>
    <w:semiHidden/>
    <w:unhideWhenUsed/>
    <w:rsid w:val="008F0ACF"/>
    <w:rPr>
      <w:color w:val="954F72" w:themeColor="followedHyperlink"/>
      <w:u w:val="single"/>
    </w:rPr>
  </w:style>
  <w:style w:type="paragraph" w:styleId="Subtitle">
    <w:name w:val="Subtitle"/>
    <w:basedOn w:val="Normal"/>
    <w:next w:val="Normal"/>
    <w:link w:val="SubtitleChar"/>
    <w:uiPriority w:val="11"/>
    <w:qFormat/>
    <w:rsid w:val="008F0ACF"/>
    <w:pPr>
      <w:numPr>
        <w:ilvl w:val="1"/>
      </w:numPr>
      <w:spacing w:before="0" w:after="200" w:line="276" w:lineRule="auto"/>
      <w:jc w:val="left"/>
    </w:pPr>
    <w:rPr>
      <w:rFonts w:asciiTheme="majorHAnsi" w:eastAsiaTheme="majorEastAsia" w:hAnsiTheme="majorHAnsi" w:cstheme="majorBidi"/>
      <w:i/>
      <w:iCs/>
      <w:color w:val="5B9BD5" w:themeColor="accent1"/>
      <w:spacing w:val="15"/>
      <w:szCs w:val="24"/>
    </w:rPr>
  </w:style>
  <w:style w:type="character" w:customStyle="1" w:styleId="SubtitleChar">
    <w:name w:val="Subtitle Char"/>
    <w:basedOn w:val="DefaultParagraphFont"/>
    <w:link w:val="Subtitle"/>
    <w:uiPriority w:val="11"/>
    <w:rsid w:val="008F0ACF"/>
    <w:rPr>
      <w:rFonts w:asciiTheme="majorHAnsi" w:eastAsiaTheme="majorEastAsia" w:hAnsiTheme="majorHAnsi" w:cstheme="majorBidi"/>
      <w:i/>
      <w:iCs/>
      <w:color w:val="5B9BD5" w:themeColor="accent1"/>
      <w:spacing w:val="15"/>
      <w:sz w:val="24"/>
      <w:szCs w:val="24"/>
    </w:rPr>
  </w:style>
  <w:style w:type="paragraph" w:styleId="BodyTextIndent">
    <w:name w:val="Body Text Indent"/>
    <w:basedOn w:val="Normal"/>
    <w:link w:val="BodyTextIndentChar"/>
    <w:uiPriority w:val="99"/>
    <w:semiHidden/>
    <w:unhideWhenUsed/>
    <w:rsid w:val="008F0ACF"/>
    <w:pPr>
      <w:spacing w:before="0" w:line="276" w:lineRule="auto"/>
      <w:ind w:left="283"/>
      <w:jc w:val="left"/>
    </w:pPr>
    <w:rPr>
      <w:rFonts w:asciiTheme="minorHAnsi" w:eastAsiaTheme="minorEastAsia" w:hAnsiTheme="minorHAnsi" w:cstheme="minorBidi"/>
      <w:sz w:val="22"/>
      <w:szCs w:val="22"/>
    </w:rPr>
  </w:style>
  <w:style w:type="character" w:customStyle="1" w:styleId="BodyTextIndentChar">
    <w:name w:val="Body Text Indent Char"/>
    <w:basedOn w:val="DefaultParagraphFont"/>
    <w:link w:val="BodyTextIndent"/>
    <w:uiPriority w:val="99"/>
    <w:semiHidden/>
    <w:rsid w:val="008F0ACF"/>
    <w:rPr>
      <w:rFonts w:eastAsiaTheme="minorEastAsia"/>
    </w:rPr>
  </w:style>
  <w:style w:type="paragraph" w:styleId="Revision">
    <w:name w:val="Revision"/>
    <w:hidden/>
    <w:uiPriority w:val="99"/>
    <w:semiHidden/>
    <w:rsid w:val="005151A8"/>
    <w:pPr>
      <w:spacing w:after="0" w:line="240" w:lineRule="auto"/>
    </w:pPr>
    <w:rPr>
      <w:rFonts w:ascii="Arial" w:hAnsi="Arial"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schoolleaders.thekeysupport.com/administration-and-management/recent-news-and-updates/need-to-know/resolvelink?id=306624" TargetMode="External"/><Relationship Id="rId18" Type="http://schemas.openxmlformats.org/officeDocument/2006/relationships/hyperlink" Target="http://www.solacesarc.org.uk" TargetMode="External"/><Relationship Id="rId26" Type="http://schemas.openxmlformats.org/officeDocument/2006/relationships/hyperlink" Target="http://www.voiceuk.org.uk" TargetMode="External"/><Relationship Id="rId39" Type="http://schemas.openxmlformats.org/officeDocument/2006/relationships/hyperlink" Target="http://www.legislation.gov.uk/ukpga/2015/6/contents/enacted" TargetMode="External"/><Relationship Id="rId21" Type="http://schemas.openxmlformats.org/officeDocument/2006/relationships/hyperlink" Target="mailto:legal@mind.org.uk" TargetMode="External"/><Relationship Id="rId34" Type="http://schemas.openxmlformats.org/officeDocument/2006/relationships/hyperlink" Target="http://wbhelpline.org.uk" TargetMode="Externa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mailto:edt.ssd@surreycc.gov.uk" TargetMode="External"/><Relationship Id="rId20" Type="http://schemas.openxmlformats.org/officeDocument/2006/relationships/hyperlink" Target="http://www.mind.org.uk" TargetMode="External"/><Relationship Id="rId29" Type="http://schemas.openxmlformats.org/officeDocument/2006/relationships/hyperlink" Target="mailto:pasauk@hotmail.com"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afeguarding@st-josephscranleigh.surrey.sch.uk" TargetMode="External"/><Relationship Id="rId24" Type="http://schemas.openxmlformats.org/officeDocument/2006/relationships/hyperlink" Target="mailto:helpline@voiceuk.org.uk" TargetMode="External"/><Relationship Id="rId32" Type="http://schemas.openxmlformats.org/officeDocument/2006/relationships/hyperlink" Target="http://www.pcaw.co.uk" TargetMode="External"/><Relationship Id="rId37" Type="http://schemas.openxmlformats.org/officeDocument/2006/relationships/hyperlink" Target="http://www.gov.uk/government/uploads/system/uploads/attachment_data/file/118194/channel-guidance.pdf" TargetMode="External"/><Relationship Id="rId40"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solacesarc.org.uk" TargetMode="External"/><Relationship Id="rId23" Type="http://schemas.openxmlformats.org/officeDocument/2006/relationships/hyperlink" Target="http://www.sane.org.uk" TargetMode="External"/><Relationship Id="rId28" Type="http://schemas.openxmlformats.org/officeDocument/2006/relationships/hyperlink" Target="http://www.cqc.org.uk" TargetMode="External"/><Relationship Id="rId36" Type="http://schemas.openxmlformats.org/officeDocument/2006/relationships/hyperlink" Target="http://www.gov.uk/government/publications/improving-the-smsc-development-of-pupils-in-independent-schools" TargetMode="External"/><Relationship Id="rId10" Type="http://schemas.openxmlformats.org/officeDocument/2006/relationships/image" Target="media/image2.jpeg"/><Relationship Id="rId19" Type="http://schemas.openxmlformats.org/officeDocument/2006/relationships/hyperlink" Target="http://www.womensaid.org.uk/" TargetMode="External"/><Relationship Id="rId31" Type="http://schemas.openxmlformats.org/officeDocument/2006/relationships/hyperlink" Target="mailto:helpline@pcaw.co.uk"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s://schoolleaders.thekeysupport.com/administration-and-management/recent-news-and-updates/need-to-know/resolvelink?id=306624" TargetMode="External"/><Relationship Id="rId22" Type="http://schemas.openxmlformats.org/officeDocument/2006/relationships/hyperlink" Target="mailto:info@sane.org.uk" TargetMode="External"/><Relationship Id="rId27" Type="http://schemas.openxmlformats.org/officeDocument/2006/relationships/hyperlink" Target="http://www.elderabuse.org.uk" TargetMode="External"/><Relationship Id="rId30" Type="http://schemas.openxmlformats.org/officeDocument/2006/relationships/hyperlink" Target="http://www.pasauk.org.uk" TargetMode="External"/><Relationship Id="rId35" Type="http://schemas.openxmlformats.org/officeDocument/2006/relationships/hyperlink" Target="http://www.gov.uk/government/publications/promoting-fundamental-british-values-through-smsc" TargetMode="External"/><Relationship Id="rId8" Type="http://schemas.openxmlformats.org/officeDocument/2006/relationships/hyperlink" Target="http://www.st-josephscranleigh.surrey.sch.uk" TargetMode="External"/><Relationship Id="rId3" Type="http://schemas.openxmlformats.org/officeDocument/2006/relationships/styles" Target="styles.xml"/><Relationship Id="rId12" Type="http://schemas.openxmlformats.org/officeDocument/2006/relationships/hyperlink" Target="https://www.gov.uk/government/publications/dbs-referrals-factsheets" TargetMode="External"/><Relationship Id="rId17" Type="http://schemas.openxmlformats.org/officeDocument/2006/relationships/hyperlink" Target="http://www.surreycc.gov.uk" TargetMode="External"/><Relationship Id="rId25" Type="http://schemas.openxmlformats.org/officeDocument/2006/relationships/hyperlink" Target="mailto:helpline@voiceuk.org.uk" TargetMode="External"/><Relationship Id="rId33" Type="http://schemas.openxmlformats.org/officeDocument/2006/relationships/hyperlink" Target="mailto:enquiries@wbhelpline.org.uk" TargetMode="External"/><Relationship Id="rId38" Type="http://schemas.openxmlformats.org/officeDocument/2006/relationships/hyperlink" Target="http://www.gov.uk/government/publications/prevent-duty-guida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A30618-5084-4DB2-8FE5-919F08330E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31</Pages>
  <Words>8850</Words>
  <Characters>50445</Characters>
  <Application>Microsoft Office Word</Application>
  <DocSecurity>0</DocSecurity>
  <Lines>420</Lines>
  <Paragraphs>118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59177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SLT PA</dc:creator>
  <cp:keywords/>
  <dc:description/>
  <cp:lastModifiedBy>Office Assistant3</cp:lastModifiedBy>
  <cp:revision>2</cp:revision>
  <cp:lastPrinted>2025-12-15T09:04:00Z</cp:lastPrinted>
  <dcterms:created xsi:type="dcterms:W3CDTF">2025-12-15T09:10:00Z</dcterms:created>
  <dcterms:modified xsi:type="dcterms:W3CDTF">2025-12-15T09:10:00Z</dcterms:modified>
</cp:coreProperties>
</file>